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4BCA6" w14:textId="3C30682F" w:rsidR="00056355" w:rsidRDefault="00065A1B">
      <w:r>
        <w:t>LS 341 AA Contemplation &amp; Action</w:t>
      </w:r>
      <w:r>
        <w:tab/>
      </w:r>
      <w:r>
        <w:tab/>
      </w:r>
      <w:r w:rsidR="1C656061">
        <w:t xml:space="preserve"> </w:t>
      </w:r>
      <w:r w:rsidR="00056355">
        <w:tab/>
      </w:r>
      <w:r w:rsidR="00056355">
        <w:br/>
      </w:r>
      <w:r w:rsidR="00056355">
        <w:tab/>
      </w:r>
      <w:r w:rsidR="00056355">
        <w:tab/>
      </w:r>
      <w:r w:rsidR="00056355">
        <w:tab/>
      </w:r>
      <w:r w:rsidR="00056355">
        <w:tab/>
      </w:r>
      <w:r w:rsidR="00056355">
        <w:tab/>
      </w:r>
      <w:r w:rsidR="00056355">
        <w:tab/>
      </w:r>
      <w:r w:rsidR="00056355">
        <w:tab/>
        <w:t>Name</w:t>
      </w:r>
      <w:r w:rsidR="003A3075">
        <w:t xml:space="preserve">    </w:t>
      </w:r>
      <w:r w:rsidR="003A3075" w:rsidRPr="003A3075">
        <w:rPr>
          <w:color w:val="E36C0A" w:themeColor="accent6" w:themeShade="BF"/>
        </w:rPr>
        <w:t>John Holowaty</w:t>
      </w:r>
    </w:p>
    <w:p w14:paraId="2AB82615" w14:textId="39EF352C" w:rsidR="004A422D" w:rsidRDefault="00C614CE" w:rsidP="00C614CE">
      <w:r>
        <w:t xml:space="preserve">Assignment #6: </w:t>
      </w:r>
      <w:r w:rsidR="004A422D" w:rsidRPr="00B91213">
        <w:t xml:space="preserve">What does “contemplation” mean from a </w:t>
      </w:r>
      <w:r w:rsidR="004A422D">
        <w:t>Christian/</w:t>
      </w:r>
      <w:r w:rsidR="004A422D" w:rsidRPr="00B91213">
        <w:t>Dominican perspective</w:t>
      </w:r>
      <w:r w:rsidR="004A422D">
        <w:t>, and what are the impli</w:t>
      </w:r>
      <w:bookmarkStart w:id="0" w:name="_GoBack"/>
      <w:bookmarkEnd w:id="0"/>
      <w:r w:rsidR="004A422D">
        <w:t>cations for action</w:t>
      </w:r>
      <w:r w:rsidR="004A422D" w:rsidRPr="00B91213">
        <w:t>?</w:t>
      </w:r>
    </w:p>
    <w:p w14:paraId="766EFF56" w14:textId="0E7A711B" w:rsidR="004A422D" w:rsidRDefault="004A422D">
      <w:r>
        <w:t xml:space="preserve">This assignment </w:t>
      </w:r>
      <w:r w:rsidR="00056355">
        <w:t xml:space="preserve">has four parts.  Combined, the four parts are </w:t>
      </w:r>
      <w:r>
        <w:t xml:space="preserve">worth </w:t>
      </w:r>
      <w:r w:rsidRPr="00B91213">
        <w:t>100 points</w:t>
      </w:r>
      <w:r w:rsidR="00777FF3">
        <w:t>.  They</w:t>
      </w:r>
      <w:r w:rsidR="00317F11">
        <w:t xml:space="preserve"> </w:t>
      </w:r>
      <w:r w:rsidR="00056355">
        <w:t xml:space="preserve">are </w:t>
      </w:r>
      <w:r>
        <w:t>designed to extend our investigation of contemplation, meditation and prayer into an examination of how Dominicans understand the link between contemplation and action.</w:t>
      </w:r>
    </w:p>
    <w:p w14:paraId="74F4D963" w14:textId="75195D36" w:rsidR="004A422D" w:rsidRPr="004A422D" w:rsidRDefault="004A422D">
      <w:r>
        <w:t xml:space="preserve">It will provide you with a starting point for </w:t>
      </w:r>
      <w:r w:rsidRPr="004A422D">
        <w:t xml:space="preserve">understanding </w:t>
      </w:r>
      <w:r w:rsidR="00317F11">
        <w:t>why the University asks you to demonstrate</w:t>
      </w:r>
      <w:r>
        <w:t xml:space="preserve"> </w:t>
      </w:r>
      <w:r w:rsidR="00777FF3">
        <w:t>social responsibility.  The Liberal Arts Studies learning outcome</w:t>
      </w:r>
      <w:r w:rsidR="00317F11">
        <w:t xml:space="preserve"> </w:t>
      </w:r>
      <w:r w:rsidR="00777FF3">
        <w:t xml:space="preserve">on Social Responsibility </w:t>
      </w:r>
      <w:r w:rsidR="00317F11">
        <w:t>asks you to</w:t>
      </w:r>
      <w:r w:rsidRPr="004A422D">
        <w:t>:</w:t>
      </w:r>
    </w:p>
    <w:p w14:paraId="4ED70175" w14:textId="3F98C200" w:rsidR="004A422D" w:rsidRPr="004A422D" w:rsidRDefault="004A422D" w:rsidP="00317F11">
      <w:pPr>
        <w:numPr>
          <w:ilvl w:val="0"/>
          <w:numId w:val="9"/>
        </w:numPr>
        <w:spacing w:before="100" w:beforeAutospacing="1" w:after="100" w:afterAutospacing="1"/>
        <w:ind w:left="720"/>
        <w:rPr>
          <w:rFonts w:cs="Times New Roman"/>
          <w:lang w:eastAsia="en-US"/>
        </w:rPr>
      </w:pPr>
      <w:r w:rsidRPr="004A422D">
        <w:rPr>
          <w:rFonts w:cs="Times New Roman"/>
          <w:lang w:eastAsia="en-US"/>
        </w:rPr>
        <w:t xml:space="preserve">identify social implications of a belief in inalienable human rights. </w:t>
      </w:r>
    </w:p>
    <w:p w14:paraId="295FC32A" w14:textId="6257497F" w:rsidR="004A422D" w:rsidRPr="004A422D" w:rsidRDefault="004A422D" w:rsidP="00317F11">
      <w:pPr>
        <w:numPr>
          <w:ilvl w:val="0"/>
          <w:numId w:val="9"/>
        </w:numPr>
        <w:spacing w:before="100" w:beforeAutospacing="1" w:after="100" w:afterAutospacing="1"/>
        <w:ind w:left="720"/>
        <w:rPr>
          <w:rFonts w:cs="Times New Roman"/>
          <w:lang w:eastAsia="en-US"/>
        </w:rPr>
      </w:pPr>
      <w:r w:rsidRPr="004A422D">
        <w:rPr>
          <w:rFonts w:cs="Times New Roman"/>
          <w:lang w:eastAsia="en-US"/>
        </w:rPr>
        <w:t xml:space="preserve">promote peace by working for justice and the common good. </w:t>
      </w:r>
    </w:p>
    <w:p w14:paraId="59CEFE0B" w14:textId="49AB82A0" w:rsidR="004A422D" w:rsidRPr="004A422D" w:rsidRDefault="004A422D" w:rsidP="00317F11">
      <w:pPr>
        <w:numPr>
          <w:ilvl w:val="0"/>
          <w:numId w:val="9"/>
        </w:numPr>
        <w:spacing w:before="100" w:beforeAutospacing="1" w:after="100" w:afterAutospacing="1"/>
        <w:ind w:left="720"/>
        <w:rPr>
          <w:rFonts w:cs="Times New Roman"/>
          <w:lang w:eastAsia="en-US"/>
        </w:rPr>
      </w:pPr>
      <w:r w:rsidRPr="004A422D">
        <w:rPr>
          <w:rFonts w:cs="Times New Roman"/>
          <w:lang w:eastAsia="en-US"/>
        </w:rPr>
        <w:t xml:space="preserve">learn and apply responsible stewardship of the environment. </w:t>
      </w:r>
    </w:p>
    <w:p w14:paraId="748934CB" w14:textId="72A9E037" w:rsidR="004A422D" w:rsidRPr="004A422D" w:rsidRDefault="00777FF3">
      <w:r>
        <w:t>This assignment</w:t>
      </w:r>
      <w:r w:rsidR="004A422D">
        <w:t xml:space="preserve"> will also give you an opportunity to reflect on the Religious Studies learning outcome </w:t>
      </w:r>
      <w:r>
        <w:t>that</w:t>
      </w:r>
      <w:r w:rsidR="004A422D">
        <w:t xml:space="preserve"> ask students to “re</w:t>
      </w:r>
      <w:r w:rsidR="00C614CE">
        <w:t>flect on the</w:t>
      </w:r>
      <w:r w:rsidR="004A422D">
        <w:t xml:space="preserve"> wisdom of religious tradition</w:t>
      </w:r>
      <w:r>
        <w:t>s</w:t>
      </w:r>
      <w:r w:rsidR="004A422D">
        <w:t xml:space="preserve"> in understanding the meaning of life.”  Two of the four learning outcomes for </w:t>
      </w:r>
      <w:r>
        <w:t>this outcome</w:t>
      </w:r>
      <w:r w:rsidR="004A422D" w:rsidRPr="004A422D">
        <w:t xml:space="preserve"> are as follows:</w:t>
      </w:r>
    </w:p>
    <w:p w14:paraId="0A098B45" w14:textId="77777777" w:rsidR="004A422D" w:rsidRPr="00317F11" w:rsidRDefault="004A422D" w:rsidP="00317F11">
      <w:pPr>
        <w:pStyle w:val="ListParagraph"/>
        <w:numPr>
          <w:ilvl w:val="0"/>
          <w:numId w:val="10"/>
        </w:numPr>
        <w:spacing w:before="100" w:beforeAutospacing="1" w:after="100" w:afterAutospacing="1"/>
        <w:ind w:left="720"/>
        <w:rPr>
          <w:rFonts w:cs="Times New Roman"/>
          <w:lang w:eastAsia="en-US"/>
        </w:rPr>
      </w:pPr>
      <w:r w:rsidRPr="00317F11">
        <w:rPr>
          <w:rFonts w:cs="Times New Roman"/>
          <w:lang w:eastAsia="en-US"/>
        </w:rPr>
        <w:t xml:space="preserve">Students will be able to identify sacred narratives and texts, beliefs, practices and moral values associated with some of the world’s major religious traditions. </w:t>
      </w:r>
    </w:p>
    <w:p w14:paraId="2B308C8A" w14:textId="77777777" w:rsidR="004A422D" w:rsidRPr="00317F11" w:rsidRDefault="004A422D" w:rsidP="00317F11">
      <w:pPr>
        <w:pStyle w:val="ListParagraph"/>
        <w:numPr>
          <w:ilvl w:val="0"/>
          <w:numId w:val="10"/>
        </w:numPr>
        <w:spacing w:before="100" w:beforeAutospacing="1" w:after="100" w:afterAutospacing="1"/>
        <w:ind w:left="720"/>
        <w:rPr>
          <w:rFonts w:cs="Times New Roman"/>
          <w:lang w:eastAsia="en-US"/>
        </w:rPr>
      </w:pPr>
      <w:r w:rsidRPr="00317F11">
        <w:rPr>
          <w:rFonts w:cs="Times New Roman"/>
          <w:lang w:eastAsia="en-US"/>
        </w:rPr>
        <w:t xml:space="preserve">Students will be able to identify developments in religious doctrines and traditions in various historical-cultural contexts. </w:t>
      </w:r>
    </w:p>
    <w:p w14:paraId="53BF06C5" w14:textId="15C865F6" w:rsidR="00317F11" w:rsidRDefault="00317F11">
      <w:r>
        <w:t>Finally, it will also allow us to work on various aspects of the Critical Thinking and Communication learning outcomes.</w:t>
      </w:r>
    </w:p>
    <w:p w14:paraId="62739AD1" w14:textId="222337A6" w:rsidR="00317F11" w:rsidRDefault="00317F11">
      <w:r w:rsidRPr="00777FF3">
        <w:rPr>
          <w:b/>
        </w:rPr>
        <w:t>Part One</w:t>
      </w:r>
      <w:r>
        <w:t>: Christianity’s sacred narratives, texts, beliefs, practices and moral values.</w:t>
      </w:r>
    </w:p>
    <w:p w14:paraId="132FB458" w14:textId="7DEAD3B0" w:rsidR="00776B23" w:rsidRDefault="00604414">
      <w:r>
        <w:t>This part is worth 3</w:t>
      </w:r>
      <w:r w:rsidR="00195212">
        <w:t>0</w:t>
      </w:r>
      <w:r w:rsidR="00776B23">
        <w:t xml:space="preserve"> out of the 100 points.</w:t>
      </w:r>
    </w:p>
    <w:p w14:paraId="46A1CA41" w14:textId="00351CB3" w:rsidR="00065A1B" w:rsidRDefault="00776B23">
      <w:r>
        <w:t>Working in pairs, d</w:t>
      </w:r>
      <w:r w:rsidR="0028658E" w:rsidRPr="004A422D">
        <w:t>efine each of the following terms using Google searches.  Be sure to confirm that</w:t>
      </w:r>
      <w:r w:rsidR="0028658E">
        <w:t xml:space="preserve"> the website</w:t>
      </w:r>
      <w:r w:rsidR="00777FF3">
        <w:t>s that you are using have</w:t>
      </w:r>
      <w:r w:rsidR="0028658E">
        <w:t xml:space="preserve"> credible sources and citations.</w:t>
      </w:r>
    </w:p>
    <w:p w14:paraId="47D8FB7A" w14:textId="256BFEE1" w:rsidR="00065A1B" w:rsidRDefault="00065A1B">
      <w:pPr>
        <w:rPr>
          <w:color w:val="E36C0A" w:themeColor="accent6" w:themeShade="BF"/>
        </w:rPr>
      </w:pPr>
      <w:r>
        <w:t>Christianity</w:t>
      </w:r>
    </w:p>
    <w:p w14:paraId="725437FF" w14:textId="68538AF7" w:rsidR="004C7939" w:rsidRPr="00541462" w:rsidRDefault="00541462">
      <w:pPr>
        <w:rPr>
          <w:color w:val="E36C0A" w:themeColor="accent6" w:themeShade="BF"/>
        </w:rPr>
      </w:pPr>
      <w:r>
        <w:rPr>
          <w:color w:val="E36C0A" w:themeColor="accent6" w:themeShade="BF"/>
        </w:rPr>
        <w:t>-A religion based on the teachings of Jesus Christ.</w:t>
      </w:r>
    </w:p>
    <w:p w14:paraId="23F53058" w14:textId="77777777" w:rsidR="004C7939" w:rsidRDefault="004C7939">
      <w:r>
        <w:t>Monotheism</w:t>
      </w:r>
    </w:p>
    <w:p w14:paraId="104C5971" w14:textId="5D11D7BF" w:rsidR="004C7939" w:rsidRPr="00541462" w:rsidRDefault="00541462">
      <w:pPr>
        <w:rPr>
          <w:color w:val="E36C0A" w:themeColor="accent6" w:themeShade="BF"/>
        </w:rPr>
      </w:pPr>
      <w:r>
        <w:rPr>
          <w:color w:val="E36C0A" w:themeColor="accent6" w:themeShade="BF"/>
        </w:rPr>
        <w:t>- (mono) means one. This is the belief that there is only one God.</w:t>
      </w:r>
    </w:p>
    <w:p w14:paraId="5C1003BD" w14:textId="77777777" w:rsidR="004C7939" w:rsidRDefault="004C7939"/>
    <w:p w14:paraId="6D6C52A2" w14:textId="77777777" w:rsidR="004C7939" w:rsidRDefault="004C7939">
      <w:r>
        <w:lastRenderedPageBreak/>
        <w:t>Torah</w:t>
      </w:r>
    </w:p>
    <w:p w14:paraId="0DBA9A4B" w14:textId="48F045B5" w:rsidR="004C7939" w:rsidRPr="00541462" w:rsidRDefault="00541462">
      <w:pPr>
        <w:rPr>
          <w:color w:val="E36C0A" w:themeColor="accent6" w:themeShade="BF"/>
        </w:rPr>
      </w:pPr>
      <w:r>
        <w:rPr>
          <w:color w:val="E36C0A" w:themeColor="accent6" w:themeShade="BF"/>
        </w:rPr>
        <w:t>-The first five books of the Bible.</w:t>
      </w:r>
    </w:p>
    <w:p w14:paraId="4ABDD622" w14:textId="0A84B08F" w:rsidR="004C7939" w:rsidRDefault="004C7939">
      <w:r>
        <w:t xml:space="preserve">Name </w:t>
      </w:r>
      <w:r w:rsidR="00124DE2">
        <w:t xml:space="preserve">any </w:t>
      </w:r>
      <w:r>
        <w:t xml:space="preserve">three of the </w:t>
      </w:r>
      <w:r w:rsidR="00201A6F">
        <w:t xml:space="preserve">613 </w:t>
      </w:r>
      <w:r>
        <w:t>Jewish Commandments:</w:t>
      </w:r>
    </w:p>
    <w:p w14:paraId="6FCCBA9A" w14:textId="44AF0F8A" w:rsidR="00065A1B" w:rsidRDefault="00201A6F" w:rsidP="00201A6F">
      <w:pPr>
        <w:pStyle w:val="ListParagraph"/>
        <w:numPr>
          <w:ilvl w:val="0"/>
          <w:numId w:val="3"/>
        </w:numPr>
        <w:spacing w:line="480" w:lineRule="auto"/>
      </w:pPr>
      <w:r>
        <w:t xml:space="preserve"> </w:t>
      </w:r>
      <w:r w:rsidR="00541462">
        <w:rPr>
          <w:color w:val="E36C0A" w:themeColor="accent6" w:themeShade="BF"/>
        </w:rPr>
        <w:t>To honor the old and the wise.</w:t>
      </w:r>
    </w:p>
    <w:p w14:paraId="0447C082" w14:textId="0AF3F25C" w:rsidR="00201A6F" w:rsidRDefault="00201A6F" w:rsidP="00201A6F">
      <w:pPr>
        <w:pStyle w:val="ListParagraph"/>
        <w:numPr>
          <w:ilvl w:val="0"/>
          <w:numId w:val="3"/>
        </w:numPr>
        <w:spacing w:line="480" w:lineRule="auto"/>
      </w:pPr>
      <w:r>
        <w:t xml:space="preserve"> </w:t>
      </w:r>
      <w:r w:rsidR="00541462">
        <w:rPr>
          <w:color w:val="E36C0A" w:themeColor="accent6" w:themeShade="BF"/>
        </w:rPr>
        <w:t>Not to take revenge.</w:t>
      </w:r>
    </w:p>
    <w:p w14:paraId="52B0D654" w14:textId="4BA56300" w:rsidR="00201A6F" w:rsidRDefault="00201A6F" w:rsidP="00201A6F">
      <w:pPr>
        <w:pStyle w:val="ListParagraph"/>
        <w:numPr>
          <w:ilvl w:val="0"/>
          <w:numId w:val="3"/>
        </w:numPr>
        <w:spacing w:line="480" w:lineRule="auto"/>
      </w:pPr>
      <w:r>
        <w:t xml:space="preserve"> </w:t>
      </w:r>
      <w:r w:rsidR="00541462">
        <w:rPr>
          <w:color w:val="E36C0A" w:themeColor="accent6" w:themeShade="BF"/>
        </w:rPr>
        <w:t>Not to bear a grudge.</w:t>
      </w:r>
    </w:p>
    <w:p w14:paraId="7F8F37E1" w14:textId="25073EFA" w:rsidR="00065A1B" w:rsidRDefault="00065A1B" w:rsidP="00541462">
      <w:r>
        <w:t>Messiah</w:t>
      </w:r>
    </w:p>
    <w:p w14:paraId="2207CF05" w14:textId="28EB8038" w:rsidR="00541462" w:rsidRPr="00541462" w:rsidRDefault="00541462" w:rsidP="00541462">
      <w:pPr>
        <w:rPr>
          <w:color w:val="E36C0A" w:themeColor="accent6" w:themeShade="BF"/>
        </w:rPr>
      </w:pPr>
      <w:r>
        <w:rPr>
          <w:color w:val="E36C0A" w:themeColor="accent6" w:themeShade="BF"/>
        </w:rPr>
        <w:t>-The promised deliverer of the Jewish nation.</w:t>
      </w:r>
    </w:p>
    <w:p w14:paraId="345FB291" w14:textId="77777777" w:rsidR="00065A1B" w:rsidRDefault="00065A1B">
      <w:r>
        <w:t>Jesus of Nazareth</w:t>
      </w:r>
    </w:p>
    <w:p w14:paraId="2B88A763" w14:textId="15EBA8CC" w:rsidR="004C7939" w:rsidRPr="002F1B8D" w:rsidRDefault="002F1B8D">
      <w:pPr>
        <w:rPr>
          <w:color w:val="E36C0A" w:themeColor="accent6" w:themeShade="BF"/>
        </w:rPr>
      </w:pPr>
      <w:r w:rsidRPr="002F1B8D">
        <w:rPr>
          <w:color w:val="E36C0A" w:themeColor="accent6" w:themeShade="BF"/>
        </w:rPr>
        <w:t>-The central figure of the Christian religion.</w:t>
      </w:r>
    </w:p>
    <w:p w14:paraId="348A4513" w14:textId="77777777" w:rsidR="004C7939" w:rsidRDefault="004C7939">
      <w:r>
        <w:t>John the Baptist</w:t>
      </w:r>
    </w:p>
    <w:p w14:paraId="156DFA54" w14:textId="0CB7633E" w:rsidR="004C7939" w:rsidRPr="002F1B8D" w:rsidRDefault="002F1B8D">
      <w:pPr>
        <w:rPr>
          <w:color w:val="E36C0A" w:themeColor="accent6" w:themeShade="BF"/>
        </w:rPr>
      </w:pPr>
      <w:r>
        <w:rPr>
          <w:color w:val="E36C0A" w:themeColor="accent6" w:themeShade="BF"/>
        </w:rPr>
        <w:t>-The Jewish prophet who baptized Jesus.</w:t>
      </w:r>
    </w:p>
    <w:p w14:paraId="372916D2" w14:textId="77777777" w:rsidR="004C7939" w:rsidRDefault="004C7939">
      <w:r>
        <w:t>Baptism</w:t>
      </w:r>
    </w:p>
    <w:p w14:paraId="01325ECB" w14:textId="4B8AE19D" w:rsidR="00201A6F" w:rsidRPr="002F1B8D" w:rsidRDefault="002F1B8D">
      <w:pPr>
        <w:rPr>
          <w:color w:val="E36C0A" w:themeColor="accent6" w:themeShade="BF"/>
        </w:rPr>
      </w:pPr>
      <w:r w:rsidRPr="002F1B8D">
        <w:rPr>
          <w:color w:val="E36C0A" w:themeColor="accent6" w:themeShade="BF"/>
        </w:rPr>
        <w:t>-The sprinkling of water on one’s forehead, admitting them into the family of God (Christian church).</w:t>
      </w:r>
    </w:p>
    <w:p w14:paraId="3E5D59DF" w14:textId="2AAD398C" w:rsidR="00065A1B" w:rsidRDefault="00065A1B">
      <w:r>
        <w:t>Paul</w:t>
      </w:r>
      <w:r w:rsidR="00201A6F">
        <w:t xml:space="preserve"> the Apostle (Saul of Tarsus)</w:t>
      </w:r>
    </w:p>
    <w:p w14:paraId="1EA19993" w14:textId="2A99CB5C" w:rsidR="004C7939" w:rsidRPr="007E0F64" w:rsidRDefault="007E0F64">
      <w:pPr>
        <w:rPr>
          <w:color w:val="E36C0A" w:themeColor="accent6" w:themeShade="BF"/>
        </w:rPr>
      </w:pPr>
      <w:r w:rsidRPr="007E0F64">
        <w:rPr>
          <w:color w:val="E36C0A" w:themeColor="accent6" w:themeShade="BF"/>
        </w:rPr>
        <w:t>-Christian missionary to the Gentiles. Author of many Epistles. Not present at Last Supper.</w:t>
      </w:r>
    </w:p>
    <w:p w14:paraId="388D4E9B" w14:textId="77777777" w:rsidR="004C7939" w:rsidRDefault="004C7939">
      <w:r>
        <w:t>New Testament</w:t>
      </w:r>
    </w:p>
    <w:p w14:paraId="3BF35965" w14:textId="5992C1A6" w:rsidR="00065A1B" w:rsidRPr="007E0F64" w:rsidRDefault="007E0F64">
      <w:pPr>
        <w:rPr>
          <w:color w:val="E36C0A" w:themeColor="accent6" w:themeShade="BF"/>
        </w:rPr>
      </w:pPr>
      <w:r w:rsidRPr="007E0F64">
        <w:rPr>
          <w:color w:val="E36C0A" w:themeColor="accent6" w:themeShade="BF"/>
        </w:rPr>
        <w:t>-The second portion of the Christian Bible.</w:t>
      </w:r>
    </w:p>
    <w:p w14:paraId="01B93F8D" w14:textId="77777777" w:rsidR="00065A1B" w:rsidRDefault="00065A1B">
      <w:r>
        <w:t>Bible</w:t>
      </w:r>
    </w:p>
    <w:p w14:paraId="1BFBB2E7" w14:textId="6E1BF051" w:rsidR="00065A1B" w:rsidRDefault="007E0F64">
      <w:r w:rsidRPr="007E0F64">
        <w:rPr>
          <w:color w:val="E36C0A" w:themeColor="accent6" w:themeShade="BF"/>
        </w:rPr>
        <w:t>-Christian scriptures, divided into two testaments. Compiled of 66 books.</w:t>
      </w:r>
    </w:p>
    <w:p w14:paraId="73778BCB" w14:textId="77777777" w:rsidR="004C7939" w:rsidRDefault="004C7939" w:rsidP="007E0F64">
      <w:r>
        <w:t>Codified</w:t>
      </w:r>
    </w:p>
    <w:p w14:paraId="43E7859F" w14:textId="4CCD5C06" w:rsidR="007E0F64" w:rsidRPr="007E0F64" w:rsidRDefault="007E0F64" w:rsidP="007E0F64">
      <w:pPr>
        <w:rPr>
          <w:color w:val="E36C0A" w:themeColor="accent6" w:themeShade="BF"/>
        </w:rPr>
      </w:pPr>
      <w:r w:rsidRPr="007E0F64">
        <w:rPr>
          <w:color w:val="E36C0A" w:themeColor="accent6" w:themeShade="BF"/>
        </w:rPr>
        <w:t>-The arrangement of laws into a systematic code. Typically in writing.</w:t>
      </w:r>
    </w:p>
    <w:p w14:paraId="4C3AE195" w14:textId="339BF699" w:rsidR="004C7939" w:rsidRDefault="00201A6F" w:rsidP="007E0F64">
      <w:r>
        <w:t>Jesus’</w:t>
      </w:r>
      <w:r w:rsidR="00F65C70">
        <w:t xml:space="preserve"> </w:t>
      </w:r>
      <w:r>
        <w:t xml:space="preserve">Triumphal </w:t>
      </w:r>
      <w:r w:rsidR="00F65C70">
        <w:t>Entry into Jerusalem</w:t>
      </w:r>
    </w:p>
    <w:p w14:paraId="7D5035AE" w14:textId="770D9A08" w:rsidR="007E0F64" w:rsidRPr="007E0F64" w:rsidRDefault="007E0F64" w:rsidP="007E0F64">
      <w:pPr>
        <w:rPr>
          <w:color w:val="E36C0A" w:themeColor="accent6" w:themeShade="BF"/>
        </w:rPr>
      </w:pPr>
      <w:r>
        <w:rPr>
          <w:color w:val="E36C0A" w:themeColor="accent6" w:themeShade="BF"/>
        </w:rPr>
        <w:t>-He rode i</w:t>
      </w:r>
      <w:r w:rsidRPr="007E0F64">
        <w:rPr>
          <w:color w:val="E36C0A" w:themeColor="accent6" w:themeShade="BF"/>
        </w:rPr>
        <w:t>n</w:t>
      </w:r>
      <w:r>
        <w:rPr>
          <w:color w:val="E36C0A" w:themeColor="accent6" w:themeShade="BF"/>
        </w:rPr>
        <w:t xml:space="preserve"> on a</w:t>
      </w:r>
      <w:r w:rsidRPr="007E0F64">
        <w:rPr>
          <w:color w:val="E36C0A" w:themeColor="accent6" w:themeShade="BF"/>
        </w:rPr>
        <w:t xml:space="preserve"> donkey’s back, palm leaves, days before Last Supper.</w:t>
      </w:r>
    </w:p>
    <w:p w14:paraId="723A56CD" w14:textId="77777777" w:rsidR="007E0F64" w:rsidRDefault="007E0F64" w:rsidP="007E0F64"/>
    <w:p w14:paraId="09ECEE45" w14:textId="77777777" w:rsidR="00065A1B" w:rsidRDefault="00065A1B" w:rsidP="007E0F64">
      <w:r>
        <w:lastRenderedPageBreak/>
        <w:t>Eucharist</w:t>
      </w:r>
    </w:p>
    <w:p w14:paraId="5FDB117A" w14:textId="4D7E3DCF" w:rsidR="007E0F64" w:rsidRPr="007E0F64" w:rsidRDefault="007E0F64" w:rsidP="007E0F64">
      <w:pPr>
        <w:rPr>
          <w:color w:val="E36C0A" w:themeColor="accent6" w:themeShade="BF"/>
        </w:rPr>
      </w:pPr>
      <w:r w:rsidRPr="007E0F64">
        <w:rPr>
          <w:color w:val="E36C0A" w:themeColor="accent6" w:themeShade="BF"/>
        </w:rPr>
        <w:t>-Christian ceremony that commemorates the Last Supper. Bread, wine, etc.</w:t>
      </w:r>
    </w:p>
    <w:p w14:paraId="617D7813" w14:textId="77777777" w:rsidR="004C7939" w:rsidRDefault="004C7939" w:rsidP="007E0F64">
      <w:r>
        <w:t>Last Supper</w:t>
      </w:r>
    </w:p>
    <w:p w14:paraId="7F16026A" w14:textId="0A67A302" w:rsidR="007E0F64" w:rsidRPr="007E0F64" w:rsidRDefault="007E0F64" w:rsidP="007E0F64">
      <w:pPr>
        <w:rPr>
          <w:color w:val="E36C0A" w:themeColor="accent6" w:themeShade="BF"/>
        </w:rPr>
      </w:pPr>
      <w:r w:rsidRPr="007E0F64">
        <w:rPr>
          <w:color w:val="E36C0A" w:themeColor="accent6" w:themeShade="BF"/>
        </w:rPr>
        <w:t>-The last time that Jesus ate with his disciples before his crucifixion.</w:t>
      </w:r>
    </w:p>
    <w:p w14:paraId="257454C9" w14:textId="77777777" w:rsidR="00065A1B" w:rsidRDefault="00065A1B" w:rsidP="007E0F64">
      <w:r>
        <w:t>Crucifixion</w:t>
      </w:r>
    </w:p>
    <w:p w14:paraId="44E53900" w14:textId="35F83316" w:rsidR="007E0F64" w:rsidRPr="007E0F64" w:rsidRDefault="007E0F64" w:rsidP="007E0F64">
      <w:pPr>
        <w:rPr>
          <w:color w:val="E36C0A" w:themeColor="accent6" w:themeShade="BF"/>
        </w:rPr>
      </w:pPr>
      <w:r w:rsidRPr="007E0F64">
        <w:rPr>
          <w:color w:val="E36C0A" w:themeColor="accent6" w:themeShade="BF"/>
        </w:rPr>
        <w:t>-The nailing of “criminals” on a wooden cross. Jesus was crucified.</w:t>
      </w:r>
    </w:p>
    <w:p w14:paraId="7AE55B5D" w14:textId="77777777" w:rsidR="00065A1B" w:rsidRDefault="004C7939" w:rsidP="007E0F64">
      <w:r>
        <w:t>Gentiles</w:t>
      </w:r>
    </w:p>
    <w:p w14:paraId="0DCCB54D" w14:textId="01540A71" w:rsidR="007E0F64" w:rsidRPr="007E0F64" w:rsidRDefault="007E0F64" w:rsidP="007E0F64">
      <w:pPr>
        <w:rPr>
          <w:color w:val="E36C0A" w:themeColor="accent6" w:themeShade="BF"/>
        </w:rPr>
      </w:pPr>
      <w:r w:rsidRPr="007E0F64">
        <w:rPr>
          <w:color w:val="E36C0A" w:themeColor="accent6" w:themeShade="BF"/>
        </w:rPr>
        <w:t>-People who are not Jewish.</w:t>
      </w:r>
    </w:p>
    <w:p w14:paraId="4BEEEF67" w14:textId="77777777" w:rsidR="00065A1B" w:rsidRDefault="00065A1B" w:rsidP="007E0F64">
      <w:r>
        <w:t>Great Fire of Rome</w:t>
      </w:r>
    </w:p>
    <w:p w14:paraId="4C8DC04A" w14:textId="2D0703B6" w:rsidR="00870EFE" w:rsidRPr="00870EFE" w:rsidRDefault="00870EFE" w:rsidP="007E0F64">
      <w:pPr>
        <w:rPr>
          <w:color w:val="E36C0A" w:themeColor="accent6" w:themeShade="BF"/>
        </w:rPr>
      </w:pPr>
      <w:r w:rsidRPr="00870EFE">
        <w:rPr>
          <w:color w:val="E36C0A" w:themeColor="accent6" w:themeShade="BF"/>
        </w:rPr>
        <w:t>-Urban fire that caused devastation, lasted for almost six days.</w:t>
      </w:r>
    </w:p>
    <w:p w14:paraId="01500DAC" w14:textId="41E14BFB" w:rsidR="00201A6F" w:rsidRDefault="00201A6F" w:rsidP="007E0F64">
      <w:r>
        <w:t>What happened to Paul and Peter as a result of the Great Fire of Rome?</w:t>
      </w:r>
    </w:p>
    <w:p w14:paraId="012627FA" w14:textId="69294DB8" w:rsidR="00870EFE" w:rsidRPr="00445EBB" w:rsidRDefault="00870EFE" w:rsidP="007E0F64">
      <w:pPr>
        <w:rPr>
          <w:color w:val="E36C0A" w:themeColor="accent6" w:themeShade="BF"/>
        </w:rPr>
      </w:pPr>
      <w:r w:rsidRPr="00445EBB">
        <w:rPr>
          <w:color w:val="E36C0A" w:themeColor="accent6" w:themeShade="BF"/>
        </w:rPr>
        <w:t xml:space="preserve">-Paul and Peter were martyred </w:t>
      </w:r>
      <w:r w:rsidR="00445EBB" w:rsidRPr="00445EBB">
        <w:rPr>
          <w:color w:val="E36C0A" w:themeColor="accent6" w:themeShade="BF"/>
        </w:rPr>
        <w:t xml:space="preserve">during this persecution. </w:t>
      </w:r>
    </w:p>
    <w:p w14:paraId="7D4B6121" w14:textId="625D1AE5" w:rsidR="00065A1B" w:rsidRDefault="00065A1B" w:rsidP="007E0F64">
      <w:r>
        <w:t>Gospel of Matthew</w:t>
      </w:r>
      <w:r w:rsidR="005F3D67">
        <w:t>: who wrote it</w:t>
      </w:r>
      <w:r w:rsidR="00317F11">
        <w:t>,</w:t>
      </w:r>
      <w:r w:rsidR="005F3D67">
        <w:t xml:space="preserve"> when</w:t>
      </w:r>
      <w:r w:rsidR="00317F11">
        <w:t>,</w:t>
      </w:r>
      <w:r w:rsidR="005F3D67">
        <w:t xml:space="preserve"> and where?</w:t>
      </w:r>
    </w:p>
    <w:p w14:paraId="70977B1C" w14:textId="7E5AD741" w:rsidR="00445EBB" w:rsidRPr="00445EBB" w:rsidRDefault="00445EBB" w:rsidP="007E0F64">
      <w:pPr>
        <w:rPr>
          <w:color w:val="E36C0A" w:themeColor="accent6" w:themeShade="BF"/>
        </w:rPr>
      </w:pPr>
      <w:r w:rsidRPr="00445EBB">
        <w:rPr>
          <w:color w:val="E36C0A" w:themeColor="accent6" w:themeShade="BF"/>
        </w:rPr>
        <w:t>-Written by an anonymous author sometime between 60 and 80 CE, in Syria (probably).</w:t>
      </w:r>
    </w:p>
    <w:p w14:paraId="4FDA1E42" w14:textId="77777777" w:rsidR="00065A1B" w:rsidRDefault="00065A1B" w:rsidP="007E0F64">
      <w:r>
        <w:t>Last Judgment</w:t>
      </w:r>
    </w:p>
    <w:p w14:paraId="7E00E301" w14:textId="24ABA506" w:rsidR="00445EBB" w:rsidRPr="00445EBB" w:rsidRDefault="00445EBB" w:rsidP="007E0F64">
      <w:pPr>
        <w:rPr>
          <w:color w:val="E36C0A" w:themeColor="accent6" w:themeShade="BF"/>
        </w:rPr>
      </w:pPr>
      <w:r w:rsidRPr="00445EBB">
        <w:rPr>
          <w:color w:val="E36C0A" w:themeColor="accent6" w:themeShade="BF"/>
        </w:rPr>
        <w:t>-Outlined in the book of Revelation. At the end of the world, the lord will come back to make a final judgment.</w:t>
      </w:r>
    </w:p>
    <w:p w14:paraId="6C57A2E2" w14:textId="74D8AD79" w:rsidR="00AA4478" w:rsidRDefault="00AA4478" w:rsidP="00AA4478">
      <w:r>
        <w:t>What does the Gospel of Matthew</w:t>
      </w:r>
      <w:r w:rsidRPr="00065A1B">
        <w:t xml:space="preserve"> </w:t>
      </w:r>
      <w:r>
        <w:t xml:space="preserve">verse 19 lines 16 to 21 </w:t>
      </w:r>
      <w:r w:rsidRPr="00065A1B">
        <w:t>say about Christian</w:t>
      </w:r>
      <w:r w:rsidR="00317F11">
        <w:t xml:space="preserve"> moral values</w:t>
      </w:r>
      <w:r w:rsidRPr="00065A1B">
        <w:t xml:space="preserve">?  To get into </w:t>
      </w:r>
      <w:r>
        <w:t xml:space="preserve">the Kingdom of </w:t>
      </w:r>
      <w:r w:rsidRPr="00065A1B">
        <w:t>heaven, one must:</w:t>
      </w:r>
    </w:p>
    <w:p w14:paraId="7910B5E7" w14:textId="109AB654" w:rsidR="00AA4478" w:rsidRDefault="00AA4478" w:rsidP="00AA4478">
      <w:pPr>
        <w:pStyle w:val="ListParagraph"/>
        <w:numPr>
          <w:ilvl w:val="0"/>
          <w:numId w:val="2"/>
        </w:numPr>
      </w:pPr>
      <w:r>
        <w:t>Not:</w:t>
      </w:r>
    </w:p>
    <w:p w14:paraId="111F5E39" w14:textId="3F82E84E" w:rsidR="00AA4478" w:rsidRPr="0053166A" w:rsidRDefault="0053166A" w:rsidP="00AA4478">
      <w:pPr>
        <w:pStyle w:val="ListParagraph"/>
        <w:numPr>
          <w:ilvl w:val="1"/>
          <w:numId w:val="2"/>
        </w:numPr>
        <w:rPr>
          <w:color w:val="E36C0A" w:themeColor="accent6" w:themeShade="BF"/>
        </w:rPr>
      </w:pPr>
      <w:r w:rsidRPr="0053166A">
        <w:rPr>
          <w:color w:val="E36C0A" w:themeColor="accent6" w:themeShade="BF"/>
        </w:rPr>
        <w:t>murder</w:t>
      </w:r>
    </w:p>
    <w:p w14:paraId="7B6E7B8F" w14:textId="1C16BE19" w:rsidR="00AA4478" w:rsidRPr="0053166A" w:rsidRDefault="0053166A" w:rsidP="00AA4478">
      <w:pPr>
        <w:pStyle w:val="ListParagraph"/>
        <w:numPr>
          <w:ilvl w:val="1"/>
          <w:numId w:val="2"/>
        </w:numPr>
        <w:rPr>
          <w:color w:val="E36C0A" w:themeColor="accent6" w:themeShade="BF"/>
        </w:rPr>
      </w:pPr>
      <w:r w:rsidRPr="0053166A">
        <w:rPr>
          <w:color w:val="E36C0A" w:themeColor="accent6" w:themeShade="BF"/>
        </w:rPr>
        <w:t>commit adultery</w:t>
      </w:r>
    </w:p>
    <w:p w14:paraId="58870865" w14:textId="2F877CAE" w:rsidR="00AA4478" w:rsidRPr="0053166A" w:rsidRDefault="0053166A" w:rsidP="00AA4478">
      <w:pPr>
        <w:pStyle w:val="ListParagraph"/>
        <w:numPr>
          <w:ilvl w:val="1"/>
          <w:numId w:val="2"/>
        </w:numPr>
        <w:rPr>
          <w:color w:val="E36C0A" w:themeColor="accent6" w:themeShade="BF"/>
        </w:rPr>
      </w:pPr>
      <w:r w:rsidRPr="0053166A">
        <w:rPr>
          <w:color w:val="E36C0A" w:themeColor="accent6" w:themeShade="BF"/>
        </w:rPr>
        <w:t>steal</w:t>
      </w:r>
    </w:p>
    <w:p w14:paraId="4F59F6D0" w14:textId="7BC6F081" w:rsidR="00AA4478" w:rsidRPr="0053166A" w:rsidRDefault="0053166A" w:rsidP="00AA4478">
      <w:pPr>
        <w:pStyle w:val="ListParagraph"/>
        <w:numPr>
          <w:ilvl w:val="1"/>
          <w:numId w:val="2"/>
        </w:numPr>
        <w:rPr>
          <w:color w:val="E36C0A" w:themeColor="accent6" w:themeShade="BF"/>
        </w:rPr>
      </w:pPr>
      <w:r w:rsidRPr="0053166A">
        <w:rPr>
          <w:color w:val="E36C0A" w:themeColor="accent6" w:themeShade="BF"/>
        </w:rPr>
        <w:t>bear false witness</w:t>
      </w:r>
    </w:p>
    <w:p w14:paraId="495E6786" w14:textId="1A058824" w:rsidR="00AA4478" w:rsidRPr="0053166A" w:rsidRDefault="00AA4478" w:rsidP="00AA4478">
      <w:pPr>
        <w:pStyle w:val="ListParagraph"/>
        <w:numPr>
          <w:ilvl w:val="0"/>
          <w:numId w:val="2"/>
        </w:numPr>
        <w:rPr>
          <w:color w:val="E36C0A" w:themeColor="accent6" w:themeShade="BF"/>
        </w:rPr>
      </w:pPr>
      <w:r>
        <w:t xml:space="preserve">honor </w:t>
      </w:r>
      <w:r w:rsidR="0053166A" w:rsidRPr="0053166A">
        <w:rPr>
          <w:color w:val="E36C0A" w:themeColor="accent6" w:themeShade="BF"/>
        </w:rPr>
        <w:t>thy father and thy mother</w:t>
      </w:r>
    </w:p>
    <w:p w14:paraId="45B650FA" w14:textId="5D1F58E8" w:rsidR="00AA4478" w:rsidRDefault="00AA4478" w:rsidP="00AA4478">
      <w:pPr>
        <w:pStyle w:val="ListParagraph"/>
        <w:numPr>
          <w:ilvl w:val="0"/>
          <w:numId w:val="2"/>
        </w:numPr>
      </w:pPr>
      <w:r>
        <w:t xml:space="preserve">love </w:t>
      </w:r>
      <w:r w:rsidR="0053166A" w:rsidRPr="0053166A">
        <w:rPr>
          <w:color w:val="E36C0A" w:themeColor="accent6" w:themeShade="BF"/>
        </w:rPr>
        <w:t>thy neighbor</w:t>
      </w:r>
    </w:p>
    <w:p w14:paraId="7E4D63BA" w14:textId="1D5D89BE" w:rsidR="00AA4478" w:rsidRDefault="00AA4478" w:rsidP="00AA4478">
      <w:pPr>
        <w:pStyle w:val="ListParagraph"/>
        <w:numPr>
          <w:ilvl w:val="0"/>
          <w:numId w:val="2"/>
        </w:numPr>
      </w:pPr>
      <w:r>
        <w:t xml:space="preserve">sell </w:t>
      </w:r>
      <w:r w:rsidR="0053166A" w:rsidRPr="0053166A">
        <w:rPr>
          <w:color w:val="E36C0A" w:themeColor="accent6" w:themeShade="BF"/>
        </w:rPr>
        <w:t>what thy has</w:t>
      </w:r>
    </w:p>
    <w:p w14:paraId="79F7DFC3" w14:textId="2879F53F" w:rsidR="00AA4478" w:rsidRDefault="00AA4478" w:rsidP="00AA4478">
      <w:pPr>
        <w:pStyle w:val="ListParagraph"/>
        <w:numPr>
          <w:ilvl w:val="0"/>
          <w:numId w:val="2"/>
        </w:numPr>
      </w:pPr>
      <w:r>
        <w:t xml:space="preserve">give </w:t>
      </w:r>
      <w:r w:rsidR="0053166A" w:rsidRPr="0053166A">
        <w:rPr>
          <w:color w:val="E36C0A" w:themeColor="accent6" w:themeShade="BF"/>
        </w:rPr>
        <w:t>to the poor</w:t>
      </w:r>
    </w:p>
    <w:p w14:paraId="35502C29" w14:textId="77777777" w:rsidR="00AA4478" w:rsidRDefault="00AA4478" w:rsidP="00065A1B">
      <w:pPr>
        <w:pStyle w:val="ListParagraph"/>
        <w:ind w:left="0"/>
      </w:pPr>
    </w:p>
    <w:p w14:paraId="1AEC06F8" w14:textId="77777777" w:rsidR="00A119AB" w:rsidRDefault="00A119AB" w:rsidP="00065A1B">
      <w:pPr>
        <w:pStyle w:val="ListParagraph"/>
        <w:ind w:left="0"/>
      </w:pPr>
    </w:p>
    <w:p w14:paraId="6BD410AA" w14:textId="77777777" w:rsidR="00A119AB" w:rsidRDefault="00A119AB" w:rsidP="00065A1B">
      <w:pPr>
        <w:pStyle w:val="ListParagraph"/>
        <w:ind w:left="0"/>
      </w:pPr>
    </w:p>
    <w:p w14:paraId="7DC799C6" w14:textId="21C79653" w:rsidR="00065A1B" w:rsidRDefault="00065A1B" w:rsidP="00065A1B">
      <w:pPr>
        <w:pStyle w:val="ListParagraph"/>
        <w:ind w:left="0"/>
      </w:pPr>
      <w:r>
        <w:lastRenderedPageBreak/>
        <w:t>What does the Gospel of Matthew</w:t>
      </w:r>
      <w:r w:rsidRPr="00065A1B">
        <w:t xml:space="preserve"> </w:t>
      </w:r>
      <w:r w:rsidR="00AA4478">
        <w:t xml:space="preserve">verse 25 </w:t>
      </w:r>
      <w:r w:rsidR="006C6D20">
        <w:t xml:space="preserve">lines 31-46 </w:t>
      </w:r>
      <w:r w:rsidRPr="00065A1B">
        <w:t xml:space="preserve">say about how Christians are supposed to behave?  To get into </w:t>
      </w:r>
      <w:r w:rsidR="004C7939">
        <w:t xml:space="preserve">the Kingdom of </w:t>
      </w:r>
      <w:r w:rsidRPr="00065A1B">
        <w:t>heaven, one must:</w:t>
      </w:r>
    </w:p>
    <w:p w14:paraId="6D632BED" w14:textId="77777777" w:rsidR="00065A1B" w:rsidRDefault="00065A1B" w:rsidP="00065A1B">
      <w:pPr>
        <w:pStyle w:val="ListParagraph"/>
        <w:ind w:left="0"/>
      </w:pPr>
    </w:p>
    <w:p w14:paraId="10990BA0" w14:textId="18571B0F" w:rsidR="00065A1B" w:rsidRDefault="00065A1B" w:rsidP="00065A1B">
      <w:pPr>
        <w:pStyle w:val="ListParagraph"/>
        <w:numPr>
          <w:ilvl w:val="0"/>
          <w:numId w:val="2"/>
        </w:numPr>
      </w:pPr>
      <w:r w:rsidRPr="00065A1B">
        <w:t xml:space="preserve">feed </w:t>
      </w:r>
      <w:r w:rsidR="008E213E">
        <w:rPr>
          <w:color w:val="E36C0A" w:themeColor="accent6" w:themeShade="BF"/>
        </w:rPr>
        <w:t>the hungry</w:t>
      </w:r>
    </w:p>
    <w:p w14:paraId="5A5FBB96" w14:textId="7E44D4FB" w:rsidR="00065A1B" w:rsidRDefault="00065A1B" w:rsidP="00065A1B">
      <w:pPr>
        <w:pStyle w:val="ListParagraph"/>
        <w:numPr>
          <w:ilvl w:val="0"/>
          <w:numId w:val="2"/>
        </w:numPr>
      </w:pPr>
      <w:r w:rsidRPr="00065A1B">
        <w:t xml:space="preserve">give </w:t>
      </w:r>
      <w:r w:rsidR="00485DA4" w:rsidRPr="00485DA4">
        <w:rPr>
          <w:color w:val="E36C0A" w:themeColor="accent6" w:themeShade="BF"/>
        </w:rPr>
        <w:t>drink to the thirsty</w:t>
      </w:r>
    </w:p>
    <w:p w14:paraId="25AC47C1" w14:textId="450BB122" w:rsidR="00065A1B" w:rsidRDefault="00065A1B" w:rsidP="00065A1B">
      <w:pPr>
        <w:pStyle w:val="ListParagraph"/>
        <w:numPr>
          <w:ilvl w:val="0"/>
          <w:numId w:val="2"/>
        </w:numPr>
      </w:pPr>
      <w:r w:rsidRPr="00065A1B">
        <w:t xml:space="preserve">take in </w:t>
      </w:r>
      <w:r w:rsidR="00485DA4" w:rsidRPr="00485DA4">
        <w:rPr>
          <w:color w:val="E36C0A" w:themeColor="accent6" w:themeShade="BF"/>
        </w:rPr>
        <w:t>a stranger in need</w:t>
      </w:r>
    </w:p>
    <w:p w14:paraId="5D497DEB" w14:textId="234FDE26" w:rsidR="00065A1B" w:rsidRPr="00485DA4" w:rsidRDefault="00065A1B" w:rsidP="00065A1B">
      <w:pPr>
        <w:pStyle w:val="ListParagraph"/>
        <w:numPr>
          <w:ilvl w:val="0"/>
          <w:numId w:val="2"/>
        </w:numPr>
        <w:rPr>
          <w:color w:val="E36C0A" w:themeColor="accent6" w:themeShade="BF"/>
        </w:rPr>
      </w:pPr>
      <w:r w:rsidRPr="00065A1B">
        <w:t xml:space="preserve">clothe </w:t>
      </w:r>
      <w:r w:rsidR="00485DA4" w:rsidRPr="00485DA4">
        <w:rPr>
          <w:color w:val="E36C0A" w:themeColor="accent6" w:themeShade="BF"/>
        </w:rPr>
        <w:t>the naked</w:t>
      </w:r>
    </w:p>
    <w:p w14:paraId="67709329" w14:textId="1E17F55C" w:rsidR="00065A1B" w:rsidRPr="00485DA4" w:rsidRDefault="00065A1B" w:rsidP="00065A1B">
      <w:pPr>
        <w:pStyle w:val="ListParagraph"/>
        <w:numPr>
          <w:ilvl w:val="0"/>
          <w:numId w:val="2"/>
        </w:numPr>
        <w:rPr>
          <w:color w:val="E36C0A" w:themeColor="accent6" w:themeShade="BF"/>
        </w:rPr>
      </w:pPr>
      <w:r w:rsidRPr="00065A1B">
        <w:t xml:space="preserve">visit </w:t>
      </w:r>
      <w:r w:rsidR="00485DA4" w:rsidRPr="00485DA4">
        <w:rPr>
          <w:color w:val="E36C0A" w:themeColor="accent6" w:themeShade="BF"/>
        </w:rPr>
        <w:t>the sick</w:t>
      </w:r>
      <w:r w:rsidR="004D6521" w:rsidRPr="00485DA4">
        <w:rPr>
          <w:color w:val="E36C0A" w:themeColor="accent6" w:themeShade="BF"/>
        </w:rPr>
        <w:t xml:space="preserve"> and </w:t>
      </w:r>
      <w:r w:rsidR="00485DA4" w:rsidRPr="00485DA4">
        <w:rPr>
          <w:color w:val="E36C0A" w:themeColor="accent6" w:themeShade="BF"/>
        </w:rPr>
        <w:t>those in prison</w:t>
      </w:r>
    </w:p>
    <w:p w14:paraId="35A17408" w14:textId="77777777" w:rsidR="004D6521" w:rsidRDefault="004D6521" w:rsidP="004D6521"/>
    <w:p w14:paraId="7B1E2F1F" w14:textId="405A17F3" w:rsidR="00AA4478" w:rsidRPr="00AA4478" w:rsidRDefault="00317F11" w:rsidP="00AA4478">
      <w:r>
        <w:t xml:space="preserve">In a few sentences, describe </w:t>
      </w:r>
      <w:r w:rsidR="00777FF3">
        <w:t xml:space="preserve">the </w:t>
      </w:r>
      <w:r>
        <w:t>p</w:t>
      </w:r>
      <w:r w:rsidR="004C7939">
        <w:t>ersecution of Christians</w:t>
      </w:r>
      <w:r w:rsidR="00AA4478">
        <w:t xml:space="preserve"> under </w:t>
      </w:r>
      <w:r w:rsidR="00AA4478" w:rsidRPr="00AA4478">
        <w:t>the Roman emperors Decius, Valerian, and Diocletian</w:t>
      </w:r>
      <w:r w:rsidR="00777FF3">
        <w:t>.</w:t>
      </w:r>
    </w:p>
    <w:p w14:paraId="5DD033F0" w14:textId="55359CB7" w:rsidR="004C7939" w:rsidRPr="0053166A" w:rsidRDefault="0053166A" w:rsidP="004D6521">
      <w:pPr>
        <w:rPr>
          <w:color w:val="E36C0A" w:themeColor="accent6" w:themeShade="BF"/>
        </w:rPr>
      </w:pPr>
      <w:r w:rsidRPr="0053166A">
        <w:rPr>
          <w:color w:val="E36C0A" w:themeColor="accent6" w:themeShade="BF"/>
        </w:rPr>
        <w:t>Under Decius- Everybody under the Roman Empire (besides Jews) had to perform a sacrifice to the Gods</w:t>
      </w:r>
    </w:p>
    <w:p w14:paraId="34C7F469" w14:textId="13FBA435" w:rsidR="00604414" w:rsidRDefault="00B906E4" w:rsidP="004D6521">
      <w:pPr>
        <w:rPr>
          <w:color w:val="E36C0A" w:themeColor="accent6" w:themeShade="BF"/>
        </w:rPr>
      </w:pPr>
      <w:r w:rsidRPr="00B906E4">
        <w:rPr>
          <w:color w:val="E36C0A" w:themeColor="accent6" w:themeShade="BF"/>
        </w:rPr>
        <w:t>Under Valerian- ordered all Christian ministry to perform sacrifices to the Roman gods and prohibited Christians from holding meetings in cemeteries</w:t>
      </w:r>
    </w:p>
    <w:p w14:paraId="37D74C5D" w14:textId="503D8818" w:rsidR="00B906E4" w:rsidRPr="00B906E4" w:rsidRDefault="00B906E4" w:rsidP="004D6521">
      <w:pPr>
        <w:rPr>
          <w:color w:val="E36C0A" w:themeColor="accent6" w:themeShade="BF"/>
        </w:rPr>
      </w:pPr>
      <w:r>
        <w:rPr>
          <w:color w:val="E36C0A" w:themeColor="accent6" w:themeShade="BF"/>
        </w:rPr>
        <w:t xml:space="preserve">Under Diocletian- </w:t>
      </w:r>
      <w:r w:rsidR="00973BE2" w:rsidRPr="00973BE2">
        <w:rPr>
          <w:color w:val="E36C0A" w:themeColor="accent6" w:themeShade="BF"/>
        </w:rPr>
        <w:t>purged th</w:t>
      </w:r>
      <w:r w:rsidR="00973BE2">
        <w:rPr>
          <w:color w:val="E36C0A" w:themeColor="accent6" w:themeShade="BF"/>
        </w:rPr>
        <w:t xml:space="preserve">e army of Christians, condemns Manicheans </w:t>
      </w:r>
      <w:r w:rsidR="00973BE2" w:rsidRPr="00973BE2">
        <w:rPr>
          <w:color w:val="E36C0A" w:themeColor="accent6" w:themeShade="BF"/>
        </w:rPr>
        <w:t>to death, and surrounded himself with public opponents of Christianity.</w:t>
      </w:r>
      <w:r w:rsidR="00973BE2">
        <w:rPr>
          <w:color w:val="E36C0A" w:themeColor="accent6" w:themeShade="BF"/>
        </w:rPr>
        <w:t xml:space="preserve"> (wiki)</w:t>
      </w:r>
    </w:p>
    <w:p w14:paraId="053B1FC3" w14:textId="77777777" w:rsidR="004C7939" w:rsidRDefault="004C7939" w:rsidP="004D6521">
      <w:r>
        <w:t>Edict of Milan</w:t>
      </w:r>
    </w:p>
    <w:p w14:paraId="31E42431" w14:textId="2C9FC29A" w:rsidR="00317F11" w:rsidRPr="00952C22" w:rsidRDefault="00952C22" w:rsidP="004D6521">
      <w:pPr>
        <w:rPr>
          <w:color w:val="E36C0A" w:themeColor="accent6" w:themeShade="BF"/>
        </w:rPr>
      </w:pPr>
      <w:r w:rsidRPr="00952C22">
        <w:rPr>
          <w:color w:val="E36C0A" w:themeColor="accent6" w:themeShade="BF"/>
        </w:rPr>
        <w:t>-The agreement to treat Christians kindly in the Roman Empire.</w:t>
      </w:r>
    </w:p>
    <w:p w14:paraId="7FC3860F" w14:textId="6C116EE4" w:rsidR="004C7939" w:rsidRDefault="00414A42" w:rsidP="004D6521">
      <w:r>
        <w:t>Holy Trinity</w:t>
      </w:r>
    </w:p>
    <w:p w14:paraId="2D56A823" w14:textId="07F949E4" w:rsidR="003108CA" w:rsidRPr="00952C22" w:rsidRDefault="00952C22" w:rsidP="004D6521">
      <w:pPr>
        <w:rPr>
          <w:color w:val="E36C0A" w:themeColor="accent6" w:themeShade="BF"/>
        </w:rPr>
      </w:pPr>
      <w:r w:rsidRPr="00952C22">
        <w:rPr>
          <w:color w:val="E36C0A" w:themeColor="accent6" w:themeShade="BF"/>
        </w:rPr>
        <w:t>-The Father, the Son, and the Holy Spirit</w:t>
      </w:r>
    </w:p>
    <w:p w14:paraId="11F94576" w14:textId="005AA964" w:rsidR="003108CA" w:rsidRDefault="003108CA" w:rsidP="004D6521">
      <w:r>
        <w:t>Saint Francis of Assisi</w:t>
      </w:r>
      <w:r w:rsidR="0028658E">
        <w:t xml:space="preserve"> and the Christmas </w:t>
      </w:r>
      <w:r w:rsidR="00777FF3">
        <w:t>Crèche</w:t>
      </w:r>
    </w:p>
    <w:p w14:paraId="707D0F65" w14:textId="46D7BFDE" w:rsidR="003108CA" w:rsidRPr="00952C22" w:rsidRDefault="00952C22" w:rsidP="004D6521">
      <w:pPr>
        <w:rPr>
          <w:color w:val="E36C0A" w:themeColor="accent6" w:themeShade="BF"/>
        </w:rPr>
      </w:pPr>
      <w:r w:rsidRPr="00952C22">
        <w:rPr>
          <w:color w:val="E36C0A" w:themeColor="accent6" w:themeShade="BF"/>
        </w:rPr>
        <w:t>-Better known through the Nativity scene. The first Christmas.</w:t>
      </w:r>
      <w:r w:rsidR="00D7220D">
        <w:rPr>
          <w:color w:val="E36C0A" w:themeColor="accent6" w:themeShade="BF"/>
        </w:rPr>
        <w:t xml:space="preserve"> He did this so that his congregation could get a true feel for the birth of Jesus.</w:t>
      </w:r>
    </w:p>
    <w:p w14:paraId="623796E8" w14:textId="0354AE83" w:rsidR="003108CA" w:rsidRDefault="003108CA" w:rsidP="004D6521">
      <w:r>
        <w:t>Society of Jesus (Jesuits)</w:t>
      </w:r>
    </w:p>
    <w:p w14:paraId="08C476E1" w14:textId="57CDCAF8" w:rsidR="003108CA" w:rsidRPr="00377520" w:rsidRDefault="00377520" w:rsidP="004D6521">
      <w:pPr>
        <w:rPr>
          <w:color w:val="E36C0A" w:themeColor="accent6" w:themeShade="BF"/>
        </w:rPr>
      </w:pPr>
      <w:r w:rsidRPr="00377520">
        <w:rPr>
          <w:color w:val="E36C0A" w:themeColor="accent6" w:themeShade="BF"/>
        </w:rPr>
        <w:t>-The male religious congregation of the Catholic Church.</w:t>
      </w:r>
    </w:p>
    <w:p w14:paraId="1854795E" w14:textId="009F8FAD" w:rsidR="00414A42" w:rsidRPr="00065A1B" w:rsidRDefault="00377520" w:rsidP="004D6521">
      <w:r>
        <w:t>Ignatius o</w:t>
      </w:r>
      <w:r w:rsidR="003108CA">
        <w:t>f Loyola</w:t>
      </w:r>
    </w:p>
    <w:p w14:paraId="0AFAEC88" w14:textId="3540F47D" w:rsidR="00065A1B" w:rsidRPr="00377520" w:rsidRDefault="00377520" w:rsidP="00377520">
      <w:pPr>
        <w:rPr>
          <w:color w:val="E36C0A" w:themeColor="accent6" w:themeShade="BF"/>
        </w:rPr>
      </w:pPr>
      <w:r w:rsidRPr="00377520">
        <w:rPr>
          <w:color w:val="E36C0A" w:themeColor="accent6" w:themeShade="BF"/>
        </w:rPr>
        <w:t>-Spanish knight that found the Society of Jesus, or Jesuits.</w:t>
      </w:r>
    </w:p>
    <w:p w14:paraId="5750D347" w14:textId="77777777" w:rsidR="00065A1B" w:rsidRPr="003108CA" w:rsidRDefault="00065A1B"/>
    <w:p w14:paraId="59A5FE4F" w14:textId="77777777" w:rsidR="003108CA" w:rsidRDefault="003108CA">
      <w:r>
        <w:br w:type="page"/>
      </w:r>
    </w:p>
    <w:p w14:paraId="3E3C27F6" w14:textId="77777777" w:rsidR="00776B23" w:rsidRDefault="00776B23" w:rsidP="00FB273C">
      <w:r>
        <w:lastRenderedPageBreak/>
        <w:t xml:space="preserve">Part Two: </w:t>
      </w:r>
    </w:p>
    <w:p w14:paraId="3BD8427D" w14:textId="06B25FFD" w:rsidR="00776B23" w:rsidRDefault="00776B23" w:rsidP="00FB273C">
      <w:r>
        <w:t>This part is worth 10 of the 100 points</w:t>
      </w:r>
    </w:p>
    <w:p w14:paraId="28C9445F" w14:textId="24D5DEFC" w:rsidR="002F30DC" w:rsidRDefault="00FB273C" w:rsidP="00FB273C">
      <w:r w:rsidRPr="002F30DC">
        <w:t xml:space="preserve">Now that you have a firm </w:t>
      </w:r>
      <w:r w:rsidR="00317F11">
        <w:t>grounding in Christianity’s sacred narratives, texts, beliefs, practices and moral values</w:t>
      </w:r>
      <w:r w:rsidR="002F30DC">
        <w:t>, do all of the following:</w:t>
      </w:r>
    </w:p>
    <w:p w14:paraId="0588C372" w14:textId="30F04253" w:rsidR="0028658E" w:rsidRPr="0028658E" w:rsidRDefault="002F30DC" w:rsidP="0028658E">
      <w:pPr>
        <w:rPr>
          <w:rFonts w:eastAsia="Times New Roman" w:cs="Times New Roman"/>
          <w:lang w:eastAsia="en-US"/>
        </w:rPr>
      </w:pPr>
      <w:r w:rsidRPr="0028658E">
        <w:t>1. W</w:t>
      </w:r>
      <w:r w:rsidR="003108CA" w:rsidRPr="0028658E">
        <w:t xml:space="preserve">atch this YouTube video and describe </w:t>
      </w:r>
      <w:r w:rsidR="0028658E" w:rsidRPr="0028658E">
        <w:t xml:space="preserve">in a few well-written sentences </w:t>
      </w:r>
      <w:r w:rsidR="00776B23">
        <w:t>how</w:t>
      </w:r>
      <w:r w:rsidR="0028658E" w:rsidRPr="0028658E">
        <w:t xml:space="preserve"> Christian </w:t>
      </w:r>
      <w:r w:rsidR="0028658E" w:rsidRPr="00777FF3">
        <w:rPr>
          <w:b/>
        </w:rPr>
        <w:t>contemplation</w:t>
      </w:r>
      <w:r w:rsidR="0028658E" w:rsidRPr="0028658E">
        <w:t xml:space="preserve">, which </w:t>
      </w:r>
      <w:r w:rsidR="0028658E">
        <w:t xml:space="preserve">Father </w:t>
      </w:r>
      <w:r w:rsidR="0028658E" w:rsidRPr="0028658E">
        <w:t>Martin calls “Ignatian Contemplation,” can be compared and cont</w:t>
      </w:r>
      <w:r w:rsidR="0028658E">
        <w:t xml:space="preserve">rasted with Christian </w:t>
      </w:r>
      <w:r w:rsidR="0028658E" w:rsidRPr="00777FF3">
        <w:rPr>
          <w:b/>
        </w:rPr>
        <w:t>meditation</w:t>
      </w:r>
      <w:r w:rsidR="0028658E" w:rsidRPr="0028658E">
        <w:t xml:space="preserve">, as described in </w:t>
      </w:r>
      <w:r w:rsidR="0028658E" w:rsidRPr="0028658E">
        <w:rPr>
          <w:rFonts w:eastAsia="Times New Roman" w:cs="Times New Roman"/>
          <w:shd w:val="clear" w:color="auto" w:fill="FFFFFF"/>
          <w:lang w:eastAsia="en-US"/>
        </w:rPr>
        <w:t>Basil Pennington,</w:t>
      </w:r>
      <w:r w:rsidR="0028658E">
        <w:rPr>
          <w:rFonts w:eastAsia="Times New Roman" w:cs="Times New Roman"/>
          <w:shd w:val="clear" w:color="auto" w:fill="FFFFFF"/>
          <w:lang w:eastAsia="en-US"/>
        </w:rPr>
        <w:t xml:space="preserve"> in his essay</w:t>
      </w:r>
      <w:r w:rsidR="00BF7E00">
        <w:rPr>
          <w:rFonts w:eastAsia="Times New Roman" w:cs="Times New Roman"/>
          <w:shd w:val="clear" w:color="auto" w:fill="FFFFFF"/>
          <w:lang w:eastAsia="en-US"/>
        </w:rPr>
        <w:t>,</w:t>
      </w:r>
      <w:r w:rsidR="0028658E" w:rsidRPr="0028658E">
        <w:rPr>
          <w:rFonts w:eastAsia="Times New Roman" w:cs="Times New Roman"/>
          <w:shd w:val="clear" w:color="auto" w:fill="FFFFFF"/>
          <w:lang w:eastAsia="en-US"/>
        </w:rPr>
        <w:t xml:space="preserve"> “Centering Prayer: An Ancient Christian Way of Meditation,” </w:t>
      </w:r>
      <w:r w:rsidR="0028658E">
        <w:rPr>
          <w:rFonts w:eastAsia="Times New Roman" w:cs="Times New Roman"/>
          <w:shd w:val="clear" w:color="auto" w:fill="FFFFFF"/>
          <w:lang w:eastAsia="en-US"/>
        </w:rPr>
        <w:t>which you read for Assignment 3.  How are Christian meditation and Christian contemplation similar, and how are they different?</w:t>
      </w:r>
    </w:p>
    <w:p w14:paraId="4331FE63" w14:textId="77777777" w:rsidR="00414A42" w:rsidRPr="003108CA" w:rsidRDefault="00414A42" w:rsidP="00414A42">
      <w:pPr>
        <w:shd w:val="clear" w:color="auto" w:fill="FFFFFF"/>
        <w:spacing w:after="0"/>
        <w:textAlignment w:val="top"/>
        <w:outlineLvl w:val="0"/>
        <w:rPr>
          <w:rFonts w:eastAsia="Times New Roman" w:cs="Arial"/>
          <w:color w:val="222222"/>
          <w:kern w:val="36"/>
          <w:bdr w:val="none" w:sz="0" w:space="0" w:color="auto" w:frame="1"/>
          <w:lang w:eastAsia="en-US"/>
        </w:rPr>
      </w:pPr>
    </w:p>
    <w:p w14:paraId="544FF0A6" w14:textId="57D98D3C" w:rsidR="00FB273C" w:rsidRPr="003108CA" w:rsidRDefault="00414A42" w:rsidP="002F30DC">
      <w:pPr>
        <w:shd w:val="clear" w:color="auto" w:fill="FFFFFF"/>
        <w:spacing w:after="0"/>
        <w:ind w:left="720"/>
        <w:textAlignment w:val="top"/>
        <w:outlineLvl w:val="0"/>
        <w:rPr>
          <w:rFonts w:eastAsia="Times New Roman" w:cs="Arial"/>
          <w:color w:val="222222"/>
          <w:kern w:val="36"/>
          <w:lang w:eastAsia="en-US"/>
        </w:rPr>
      </w:pPr>
      <w:r w:rsidRPr="003108CA">
        <w:rPr>
          <w:rFonts w:eastAsia="Times New Roman" w:cs="Arial"/>
          <w:color w:val="222222"/>
          <w:kern w:val="36"/>
          <w:bdr w:val="none" w:sz="0" w:space="0" w:color="auto" w:frame="1"/>
          <w:lang w:eastAsia="en-US"/>
        </w:rPr>
        <w:t>Father James Martin, “</w:t>
      </w:r>
      <w:r w:rsidR="003108CA">
        <w:rPr>
          <w:rFonts w:eastAsia="Times New Roman" w:cs="Arial"/>
          <w:color w:val="222222"/>
          <w:kern w:val="36"/>
          <w:bdr w:val="none" w:sz="0" w:space="0" w:color="auto" w:frame="1"/>
          <w:lang w:eastAsia="en-US"/>
        </w:rPr>
        <w:t xml:space="preserve">Ignatian </w:t>
      </w:r>
      <w:r w:rsidRPr="003108CA">
        <w:rPr>
          <w:rFonts w:eastAsia="Times New Roman" w:cs="Arial"/>
          <w:color w:val="222222"/>
          <w:kern w:val="36"/>
          <w:bdr w:val="none" w:sz="0" w:space="0" w:color="auto" w:frame="1"/>
          <w:lang w:eastAsia="en-US"/>
        </w:rPr>
        <w:t>Contemplation</w:t>
      </w:r>
      <w:r w:rsidR="002F30DC">
        <w:rPr>
          <w:rFonts w:eastAsia="Times New Roman" w:cs="Arial"/>
          <w:color w:val="222222"/>
          <w:kern w:val="36"/>
          <w:bdr w:val="none" w:sz="0" w:space="0" w:color="auto" w:frame="1"/>
          <w:lang w:eastAsia="en-US"/>
        </w:rPr>
        <w:t>,” YouTube video, 3</w:t>
      </w:r>
      <w:r w:rsidR="003108CA" w:rsidRPr="003108CA">
        <w:rPr>
          <w:rFonts w:eastAsia="Times New Roman" w:cs="Arial"/>
          <w:color w:val="222222"/>
          <w:kern w:val="36"/>
          <w:bdr w:val="none" w:sz="0" w:space="0" w:color="auto" w:frame="1"/>
          <w:lang w:eastAsia="en-US"/>
        </w:rPr>
        <w:t>:40</w:t>
      </w:r>
      <w:r w:rsidR="003108CA">
        <w:rPr>
          <w:rFonts w:eastAsia="Times New Roman" w:cs="Arial"/>
          <w:color w:val="222222"/>
          <w:kern w:val="36"/>
          <w:bdr w:val="none" w:sz="0" w:space="0" w:color="auto" w:frame="1"/>
          <w:lang w:eastAsia="en-US"/>
        </w:rPr>
        <w:t xml:space="preserve">, </w:t>
      </w:r>
      <w:hyperlink r:id="rId7" w:history="1">
        <w:r w:rsidR="002F30DC" w:rsidRPr="008F7217">
          <w:rPr>
            <w:rStyle w:val="Hyperlink"/>
            <w:rFonts w:eastAsia="Times New Roman" w:cs="Arial"/>
            <w:kern w:val="36"/>
            <w:bdr w:val="none" w:sz="0" w:space="0" w:color="auto" w:frame="1"/>
            <w:lang w:eastAsia="en-US"/>
          </w:rPr>
          <w:t>http://youtu.be/Cw1ZXdBtCug</w:t>
        </w:r>
      </w:hyperlink>
      <w:r w:rsidR="002F30DC">
        <w:rPr>
          <w:rFonts w:eastAsia="Times New Roman" w:cs="Arial"/>
          <w:color w:val="222222"/>
          <w:kern w:val="36"/>
          <w:bdr w:val="none" w:sz="0" w:space="0" w:color="auto" w:frame="1"/>
          <w:lang w:eastAsia="en-US"/>
        </w:rPr>
        <w:t xml:space="preserve">, </w:t>
      </w:r>
      <w:r w:rsidR="002F30DC" w:rsidRPr="002F30DC">
        <w:rPr>
          <w:rFonts w:eastAsia="Times New Roman" w:cs="Arial"/>
          <w:color w:val="222222"/>
          <w:kern w:val="36"/>
          <w:bdr w:val="none" w:sz="0" w:space="0" w:color="auto" w:frame="1"/>
          <w:lang w:eastAsia="en-US"/>
        </w:rPr>
        <w:t xml:space="preserve"> </w:t>
      </w:r>
      <w:r w:rsidR="003108CA">
        <w:t>(Published April 30, 2014).</w:t>
      </w:r>
    </w:p>
    <w:p w14:paraId="5A89C5C4" w14:textId="77777777" w:rsidR="00FB273C" w:rsidRPr="003108CA" w:rsidRDefault="00FB273C" w:rsidP="00FB273C"/>
    <w:p w14:paraId="55B7BE46" w14:textId="7D1032D5" w:rsidR="002F30DC" w:rsidRPr="002648B9" w:rsidRDefault="002648B9" w:rsidP="00FB273C">
      <w:pPr>
        <w:rPr>
          <w:color w:val="E36C0A" w:themeColor="accent6" w:themeShade="BF"/>
        </w:rPr>
      </w:pPr>
      <w:r w:rsidRPr="002648B9">
        <w:rPr>
          <w:color w:val="E36C0A" w:themeColor="accent6" w:themeShade="BF"/>
        </w:rPr>
        <w:t>-Christian Contemplation is more about putting yourself in certain situations of the Bible (stories). And contemplating life that way. This is more of a creative way of viewing things.</w:t>
      </w:r>
    </w:p>
    <w:p w14:paraId="26F76CA8" w14:textId="2A8D6F40" w:rsidR="002648B9" w:rsidRPr="002648B9" w:rsidRDefault="002648B9" w:rsidP="00FB273C">
      <w:pPr>
        <w:rPr>
          <w:color w:val="E36C0A" w:themeColor="accent6" w:themeShade="BF"/>
        </w:rPr>
      </w:pPr>
      <w:r w:rsidRPr="002648B9">
        <w:rPr>
          <w:color w:val="E36C0A" w:themeColor="accent6" w:themeShade="BF"/>
        </w:rPr>
        <w:t>-Christian Meditation is intense prayer. The main focus of this prayer is to center everything going on around you and in your life. The tactic used to do this is to focus on one word while you pray. If one’s mind begins to wander, then one must resort back to their word.</w:t>
      </w:r>
    </w:p>
    <w:p w14:paraId="050B6E48" w14:textId="77777777" w:rsidR="002F30DC" w:rsidRDefault="002F30DC" w:rsidP="00FB273C"/>
    <w:p w14:paraId="22927462" w14:textId="77777777" w:rsidR="002F30DC" w:rsidRDefault="002F30DC" w:rsidP="00FB273C"/>
    <w:p w14:paraId="67879E3A" w14:textId="77777777" w:rsidR="002F30DC" w:rsidRDefault="002F30DC" w:rsidP="00FB273C"/>
    <w:p w14:paraId="58CE13F9" w14:textId="77777777" w:rsidR="002F30DC" w:rsidRDefault="002F30DC" w:rsidP="00FB273C"/>
    <w:p w14:paraId="74E12FCA" w14:textId="77777777" w:rsidR="002F30DC" w:rsidRDefault="002F30DC" w:rsidP="00FB273C"/>
    <w:p w14:paraId="7DF34DA4" w14:textId="77777777" w:rsidR="002F30DC" w:rsidRDefault="002F30DC" w:rsidP="00FB273C"/>
    <w:p w14:paraId="00DEAF58" w14:textId="77777777" w:rsidR="006C6D20" w:rsidRDefault="006C6D20" w:rsidP="00FB273C"/>
    <w:p w14:paraId="79F9777E" w14:textId="77777777" w:rsidR="006C6D20" w:rsidRDefault="006C6D20" w:rsidP="00FB273C"/>
    <w:p w14:paraId="726A0346" w14:textId="77777777" w:rsidR="006C6D20" w:rsidRDefault="006C6D20" w:rsidP="00FB273C"/>
    <w:p w14:paraId="680C8C63" w14:textId="77777777" w:rsidR="006C6D20" w:rsidRDefault="006C6D20" w:rsidP="00FB273C"/>
    <w:p w14:paraId="4472AAD3" w14:textId="77777777" w:rsidR="006C6D20" w:rsidRDefault="006C6D20" w:rsidP="00FB273C"/>
    <w:p w14:paraId="7E1039F7" w14:textId="77777777" w:rsidR="006C6D20" w:rsidRDefault="006C6D20" w:rsidP="00FB273C"/>
    <w:p w14:paraId="4F8CA65A" w14:textId="77777777" w:rsidR="006C6D20" w:rsidRDefault="006C6D20" w:rsidP="00FB273C"/>
    <w:p w14:paraId="013D3FA6" w14:textId="77777777" w:rsidR="00776B23" w:rsidRDefault="00776B23">
      <w:r>
        <w:br w:type="page"/>
      </w:r>
    </w:p>
    <w:p w14:paraId="7D11222C" w14:textId="77777777" w:rsidR="00776B23" w:rsidRDefault="00776B23" w:rsidP="00FB273C">
      <w:r>
        <w:lastRenderedPageBreak/>
        <w:t>Part Three:</w:t>
      </w:r>
    </w:p>
    <w:p w14:paraId="0FD452AC" w14:textId="20809D8B" w:rsidR="00776B23" w:rsidRDefault="00776B23" w:rsidP="00FB273C">
      <w:r>
        <w:t>This part is also worth 10 of the 100 points</w:t>
      </w:r>
    </w:p>
    <w:p w14:paraId="3BE993BE" w14:textId="1558EEF8" w:rsidR="00776B23" w:rsidRDefault="0028658E" w:rsidP="00FB273C">
      <w:r>
        <w:t xml:space="preserve">  We will v</w:t>
      </w:r>
      <w:r w:rsidR="002F30DC">
        <w:t>isit Ho</w:t>
      </w:r>
      <w:r w:rsidR="004A789F">
        <w:t xml:space="preserve">ly Rosary Chapel during class.  </w:t>
      </w:r>
      <w:r w:rsidR="00776B23">
        <w:t>Do all of the following:</w:t>
      </w:r>
    </w:p>
    <w:p w14:paraId="6FE18863" w14:textId="133B9D0C" w:rsidR="00776B23" w:rsidRDefault="00604414" w:rsidP="00776B23">
      <w:pPr>
        <w:pStyle w:val="ListParagraph"/>
        <w:numPr>
          <w:ilvl w:val="0"/>
          <w:numId w:val="11"/>
        </w:numPr>
      </w:pPr>
      <w:r>
        <w:t>Buddy up and s</w:t>
      </w:r>
      <w:r w:rsidR="002F30DC">
        <w:t>elect a work of art (sculpture, stain</w:t>
      </w:r>
      <w:r w:rsidR="00776B23">
        <w:t xml:space="preserve">ed glass window, </w:t>
      </w:r>
      <w:r>
        <w:t>or one of the Stations of the Cross</w:t>
      </w:r>
      <w:r w:rsidR="00776B23">
        <w:t>).</w:t>
      </w:r>
    </w:p>
    <w:p w14:paraId="319DBD37" w14:textId="77777777" w:rsidR="00776B23" w:rsidRDefault="00776B23" w:rsidP="00776B23">
      <w:pPr>
        <w:pStyle w:val="ListParagraph"/>
        <w:numPr>
          <w:ilvl w:val="0"/>
          <w:numId w:val="11"/>
        </w:numPr>
      </w:pPr>
      <w:r>
        <w:t>S</w:t>
      </w:r>
      <w:r w:rsidR="002F30DC">
        <w:t xml:space="preserve">it and </w:t>
      </w:r>
      <w:r w:rsidR="00885EFB" w:rsidRPr="00195212">
        <w:rPr>
          <w:b/>
        </w:rPr>
        <w:t>contemplate</w:t>
      </w:r>
      <w:r w:rsidR="002F30DC">
        <w:t xml:space="preserve"> the artwork.  </w:t>
      </w:r>
    </w:p>
    <w:p w14:paraId="004022DA" w14:textId="31211182" w:rsidR="00776B23" w:rsidRDefault="00885EFB" w:rsidP="00776B23">
      <w:pPr>
        <w:pStyle w:val="ListParagraph"/>
        <w:numPr>
          <w:ilvl w:val="0"/>
          <w:numId w:val="11"/>
        </w:numPr>
      </w:pPr>
      <w:r>
        <w:t>Draw what you see</w:t>
      </w:r>
      <w:r w:rsidR="00604414">
        <w:t>, each of you</w:t>
      </w:r>
      <w:r w:rsidR="00777FF3">
        <w:t xml:space="preserve"> creating your own drawing</w:t>
      </w:r>
      <w:r>
        <w:t xml:space="preserve">.  </w:t>
      </w:r>
    </w:p>
    <w:p w14:paraId="11DF3055" w14:textId="5CA97A33" w:rsidR="00776B23" w:rsidRDefault="002F30DC" w:rsidP="00776B23">
      <w:pPr>
        <w:pStyle w:val="ListParagraph"/>
        <w:numPr>
          <w:ilvl w:val="0"/>
          <w:numId w:val="11"/>
        </w:numPr>
      </w:pPr>
      <w:r>
        <w:t xml:space="preserve">Write notes on your drawing about the subjects, text, colors, </w:t>
      </w:r>
      <w:r w:rsidR="00777FF3">
        <w:t xml:space="preserve">forms, </w:t>
      </w:r>
      <w:r>
        <w:t xml:space="preserve">etc., to demonstrate that you have looked closely at the work.  </w:t>
      </w:r>
      <w:r w:rsidR="00885EFB">
        <w:t xml:space="preserve">  </w:t>
      </w:r>
    </w:p>
    <w:p w14:paraId="6366979A" w14:textId="77777777" w:rsidR="00776B23" w:rsidRDefault="00776B23" w:rsidP="00776B23">
      <w:pPr>
        <w:pStyle w:val="ListParagraph"/>
        <w:numPr>
          <w:ilvl w:val="0"/>
          <w:numId w:val="11"/>
        </w:numPr>
      </w:pPr>
      <w:r>
        <w:t>R</w:t>
      </w:r>
      <w:r w:rsidR="004A789F">
        <w:t>ecord the subject of the work and</w:t>
      </w:r>
      <w:r w:rsidR="00885EFB">
        <w:t xml:space="preserve"> look </w:t>
      </w:r>
      <w:r>
        <w:t xml:space="preserve">it </w:t>
      </w:r>
      <w:r w:rsidR="00885EFB">
        <w:t xml:space="preserve">up </w:t>
      </w:r>
      <w:r w:rsidR="004A789F">
        <w:t xml:space="preserve">online. </w:t>
      </w:r>
    </w:p>
    <w:p w14:paraId="3ECF544B" w14:textId="62E7B1DF" w:rsidR="00776B23" w:rsidRDefault="004A789F" w:rsidP="00776B23">
      <w:pPr>
        <w:pStyle w:val="ListParagraph"/>
        <w:numPr>
          <w:ilvl w:val="0"/>
          <w:numId w:val="11"/>
        </w:numPr>
      </w:pPr>
      <w:r>
        <w:t>P</w:t>
      </w:r>
      <w:r w:rsidR="00885EFB">
        <w:t xml:space="preserve">rint out one page of a website explaining the </w:t>
      </w:r>
      <w:r w:rsidR="00777FF3">
        <w:t>significance</w:t>
      </w:r>
      <w:r w:rsidR="00885EFB">
        <w:t xml:space="preserve"> of the </w:t>
      </w:r>
      <w:r>
        <w:t>subject</w:t>
      </w:r>
      <w:r w:rsidR="00885EFB">
        <w:t xml:space="preserve">.  </w:t>
      </w:r>
    </w:p>
    <w:p w14:paraId="69308A3D" w14:textId="32E1A7F9" w:rsidR="00FB273C" w:rsidRDefault="00885EFB" w:rsidP="00776B23">
      <w:pPr>
        <w:pStyle w:val="ListParagraph"/>
        <w:numPr>
          <w:ilvl w:val="0"/>
          <w:numId w:val="11"/>
        </w:numPr>
      </w:pPr>
      <w:r>
        <w:t>Attach your printout to your drawing.</w:t>
      </w:r>
    </w:p>
    <w:p w14:paraId="64A45048" w14:textId="77777777" w:rsidR="00885EFB" w:rsidRDefault="00885EFB" w:rsidP="00FB273C"/>
    <w:p w14:paraId="39232BDA" w14:textId="77777777" w:rsidR="00195212" w:rsidRDefault="00195212">
      <w:r>
        <w:br w:type="page"/>
      </w:r>
    </w:p>
    <w:p w14:paraId="5A56793C" w14:textId="09FFE5E5" w:rsidR="00195212" w:rsidRDefault="00195212" w:rsidP="00415DB8">
      <w:r>
        <w:lastRenderedPageBreak/>
        <w:t>Part Four</w:t>
      </w:r>
    </w:p>
    <w:p w14:paraId="71BC9131" w14:textId="6D9F93A6" w:rsidR="00195212" w:rsidRDefault="00604414" w:rsidP="00195212">
      <w:r>
        <w:t>This part is worth 5</w:t>
      </w:r>
      <w:r w:rsidR="00195212">
        <w:t>0 of the 100 points</w:t>
      </w:r>
    </w:p>
    <w:p w14:paraId="7722A70D" w14:textId="210BF091" w:rsidR="00885EFB" w:rsidRDefault="00885EFB" w:rsidP="00415DB8">
      <w:r>
        <w:t xml:space="preserve">Read </w:t>
      </w:r>
      <w:r w:rsidR="00415DB8" w:rsidRPr="00415DB8">
        <w:t>Patricia Walter, O</w:t>
      </w:r>
      <w:r w:rsidR="00415DB8">
        <w:t>.</w:t>
      </w:r>
      <w:r w:rsidR="00415DB8" w:rsidRPr="00415DB8">
        <w:t>P</w:t>
      </w:r>
      <w:r w:rsidR="00415DB8">
        <w:t>.</w:t>
      </w:r>
      <w:r w:rsidR="00415DB8" w:rsidRPr="00415DB8">
        <w:t xml:space="preserve">, </w:t>
      </w:r>
      <w:r w:rsidR="00195212">
        <w:t>“</w:t>
      </w:r>
      <w:r w:rsidR="00415DB8" w:rsidRPr="00415DB8">
        <w:t>Higher Education in the Dominican Tradition,</w:t>
      </w:r>
      <w:r w:rsidR="00195212">
        <w:t>”</w:t>
      </w:r>
      <w:r w:rsidR="00415DB8" w:rsidRPr="00415DB8">
        <w:t xml:space="preserve"> </w:t>
      </w:r>
      <w:r w:rsidR="00FA1AD9">
        <w:t xml:space="preserve">which is a </w:t>
      </w:r>
      <w:r w:rsidR="00195212">
        <w:t xml:space="preserve">paper </w:t>
      </w:r>
      <w:r w:rsidR="00FA1AD9">
        <w:t xml:space="preserve">she </w:t>
      </w:r>
      <w:r w:rsidR="00195212">
        <w:t xml:space="preserve">delivered at the Dominican Higher Education Colloquium, June 16, </w:t>
      </w:r>
      <w:r w:rsidR="00415DB8" w:rsidRPr="00415DB8">
        <w:t>2012</w:t>
      </w:r>
      <w:r w:rsidR="00FA1AD9">
        <w:t>;</w:t>
      </w:r>
      <w:r w:rsidR="00415DB8">
        <w:t xml:space="preserve"> and </w:t>
      </w:r>
      <w:r w:rsidR="00777FF3">
        <w:t>answers the following questions.  I have uploaded a copy of the paper to the course website.</w:t>
      </w:r>
    </w:p>
    <w:p w14:paraId="0616E1B7" w14:textId="20D942AD" w:rsidR="003C7743" w:rsidRDefault="003C7743" w:rsidP="00415DB8">
      <w:r>
        <w:t>In her introduction, Walters says that her paper will examine education in the Dominican tradition in two specific ways.  What are those two ways?</w:t>
      </w:r>
    </w:p>
    <w:p w14:paraId="7866F531" w14:textId="3EEB1AAC" w:rsidR="003C7743" w:rsidRDefault="003C7743" w:rsidP="003C7743">
      <w:pPr>
        <w:pStyle w:val="ListParagraph"/>
        <w:numPr>
          <w:ilvl w:val="0"/>
          <w:numId w:val="12"/>
        </w:numPr>
      </w:pPr>
      <w:r>
        <w:t xml:space="preserve"> </w:t>
      </w:r>
      <w:r w:rsidR="00D0401C" w:rsidRPr="00D0401C">
        <w:rPr>
          <w:rFonts w:ascii="Times New Roman" w:hAnsi="Times New Roman"/>
          <w:color w:val="E36C0A" w:themeColor="accent6" w:themeShade="BF"/>
        </w:rPr>
        <w:t>discourse toward a common sense</w:t>
      </w:r>
    </w:p>
    <w:p w14:paraId="36F2EFF8" w14:textId="376750A3" w:rsidR="003C7743" w:rsidRDefault="003C7743" w:rsidP="003C7743">
      <w:pPr>
        <w:pStyle w:val="ListParagraph"/>
        <w:numPr>
          <w:ilvl w:val="0"/>
          <w:numId w:val="12"/>
        </w:numPr>
      </w:pPr>
      <w:r>
        <w:t xml:space="preserve"> </w:t>
      </w:r>
      <w:r w:rsidR="00D0401C" w:rsidRPr="00D0401C">
        <w:rPr>
          <w:rFonts w:ascii="Times New Roman" w:hAnsi="Times New Roman"/>
          <w:color w:val="E36C0A" w:themeColor="accent6" w:themeShade="BF"/>
        </w:rPr>
        <w:t>education toward the common good.</w:t>
      </w:r>
    </w:p>
    <w:p w14:paraId="27EBB14D" w14:textId="77777777" w:rsidR="003C7743" w:rsidRDefault="003C7743" w:rsidP="00415DB8"/>
    <w:p w14:paraId="3274F7EA" w14:textId="7A9806CC" w:rsidR="00E903FE" w:rsidRDefault="00FA1AD9" w:rsidP="00FA1AD9">
      <w:r>
        <w:t>On pages 3 and 4, she makes an analogy about poor vision and says, “What we see depends on where we stand, our social location.  Our interpretations and judgments about what we’ve experienced are often flawed.”  What is the corrective?</w:t>
      </w:r>
    </w:p>
    <w:p w14:paraId="75F44117" w14:textId="363FB0B3" w:rsidR="003C7743" w:rsidRDefault="00D0401C" w:rsidP="00415DB8">
      <w:r>
        <w:rPr>
          <w:color w:val="E36C0A" w:themeColor="accent6" w:themeShade="BF"/>
        </w:rPr>
        <w:t>-Contemplation is the corrective.</w:t>
      </w:r>
    </w:p>
    <w:p w14:paraId="37B89C6E" w14:textId="75ED237A" w:rsidR="00415DB8" w:rsidRDefault="00415DB8" w:rsidP="00415DB8">
      <w:r>
        <w:t>How does Walter Burghardt define contemplation?</w:t>
      </w:r>
    </w:p>
    <w:p w14:paraId="2576ED04" w14:textId="51164E37" w:rsidR="00415DB8" w:rsidRPr="00D0401C" w:rsidRDefault="00D0401C" w:rsidP="00415DB8">
      <w:pPr>
        <w:rPr>
          <w:color w:val="E36C0A" w:themeColor="accent6" w:themeShade="BF"/>
        </w:rPr>
      </w:pPr>
      <w:r w:rsidRPr="00D0401C">
        <w:rPr>
          <w:color w:val="E36C0A" w:themeColor="accent6" w:themeShade="BF"/>
        </w:rPr>
        <w:t>-Burghardt defines contemplation as “a long, loving look at the real”.</w:t>
      </w:r>
    </w:p>
    <w:p w14:paraId="5E6F894B" w14:textId="5C1E79FB" w:rsidR="00415DB8" w:rsidRDefault="0029558C" w:rsidP="00415DB8">
      <w:r>
        <w:t>Who wrote the following</w:t>
      </w:r>
      <w:r w:rsidR="00FA1AD9">
        <w:t>:</w:t>
      </w:r>
      <w:r w:rsidR="00415DB8">
        <w:t xml:space="preserve"> “The essence of a contemplative attitude… is a constant willingness to be taken by surprise”?</w:t>
      </w:r>
      <w:r w:rsidR="00FA1AD9">
        <w:t xml:space="preserve">  </w:t>
      </w:r>
    </w:p>
    <w:p w14:paraId="69B5E664" w14:textId="5FC36487" w:rsidR="00415DB8" w:rsidRPr="00D0401C" w:rsidRDefault="00D0401C" w:rsidP="00415DB8">
      <w:pPr>
        <w:rPr>
          <w:color w:val="E36C0A" w:themeColor="accent6" w:themeShade="BF"/>
        </w:rPr>
      </w:pPr>
      <w:r w:rsidRPr="00D0401C">
        <w:rPr>
          <w:color w:val="E36C0A" w:themeColor="accent6" w:themeShade="BF"/>
        </w:rPr>
        <w:t>-Monika Hellwig</w:t>
      </w:r>
    </w:p>
    <w:p w14:paraId="0254685E" w14:textId="77777777" w:rsidR="00415DB8" w:rsidRDefault="00415DB8" w:rsidP="00415DB8"/>
    <w:p w14:paraId="2A871B84" w14:textId="27ED642E" w:rsidR="00415DB8" w:rsidRDefault="0029558C" w:rsidP="00415DB8">
      <w:r>
        <w:t xml:space="preserve">What did Dominic de </w:t>
      </w:r>
      <w:r w:rsidRPr="0029558C">
        <w:t>Guzm</w:t>
      </w:r>
      <w:r w:rsidRPr="0029558C">
        <w:rPr>
          <w:rFonts w:cs="Lucida Grande"/>
          <w:color w:val="000000"/>
        </w:rPr>
        <w:t>á</w:t>
      </w:r>
      <w:r w:rsidR="00FA1AD9" w:rsidRPr="0029558C">
        <w:t>n,</w:t>
      </w:r>
      <w:r w:rsidR="00FA1AD9">
        <w:t xml:space="preserve"> </w:t>
      </w:r>
      <w:r w:rsidR="003F11C3">
        <w:t xml:space="preserve">who was the </w:t>
      </w:r>
      <w:r w:rsidR="00FA1AD9">
        <w:t>found</w:t>
      </w:r>
      <w:r w:rsidR="00D05665">
        <w:t>er</w:t>
      </w:r>
      <w:r w:rsidR="00FA1AD9">
        <w:t xml:space="preserve"> of the Dominican order, do when there was a famine in the 12</w:t>
      </w:r>
      <w:r w:rsidR="00FA1AD9" w:rsidRPr="00FA1AD9">
        <w:rPr>
          <w:vertAlign w:val="superscript"/>
        </w:rPr>
        <w:t>th</w:t>
      </w:r>
      <w:r w:rsidR="00FA1AD9">
        <w:t xml:space="preserve"> century?</w:t>
      </w:r>
    </w:p>
    <w:p w14:paraId="20D8F6A3" w14:textId="5BA1966F" w:rsidR="00056355" w:rsidRPr="00A276B0" w:rsidRDefault="00D0401C" w:rsidP="00415DB8">
      <w:pPr>
        <w:rPr>
          <w:color w:val="E36C0A" w:themeColor="accent6" w:themeShade="BF"/>
        </w:rPr>
      </w:pPr>
      <w:r w:rsidRPr="00A276B0">
        <w:rPr>
          <w:color w:val="E36C0A" w:themeColor="accent6" w:themeShade="BF"/>
        </w:rPr>
        <w:t>-He sold all of his handwritten books that were special to him so that he could buy food for the people who were dying of hunger.</w:t>
      </w:r>
    </w:p>
    <w:p w14:paraId="1B224B3C" w14:textId="77777777" w:rsidR="00A276B0" w:rsidRDefault="00A276B0" w:rsidP="00415DB8"/>
    <w:p w14:paraId="1C376ACD" w14:textId="1508F7C4" w:rsidR="00415DB8" w:rsidRDefault="00415DB8" w:rsidP="00415DB8">
      <w:r>
        <w:t>What did the adherents of Catharism or Albigensianism believe?</w:t>
      </w:r>
    </w:p>
    <w:p w14:paraId="6C95C3E8" w14:textId="3F1478E5" w:rsidR="001526D8" w:rsidRPr="00A276B0" w:rsidRDefault="00A276B0" w:rsidP="00415DB8">
      <w:pPr>
        <w:rPr>
          <w:color w:val="E36C0A" w:themeColor="accent6" w:themeShade="BF"/>
        </w:rPr>
      </w:pPr>
      <w:r w:rsidRPr="00A276B0">
        <w:rPr>
          <w:color w:val="E36C0A" w:themeColor="accent6" w:themeShade="BF"/>
        </w:rPr>
        <w:t>-They believed that there were two gods. These two gods were the good god of the purely spiritual, and the evil god who created all of the material things in our world.</w:t>
      </w:r>
    </w:p>
    <w:p w14:paraId="48898C6C" w14:textId="77777777" w:rsidR="001526D8" w:rsidRDefault="001526D8" w:rsidP="00415DB8"/>
    <w:p w14:paraId="5FDCEFDD" w14:textId="3C8BACDB" w:rsidR="001526D8" w:rsidRDefault="003F11C3" w:rsidP="00415DB8">
      <w:r>
        <w:lastRenderedPageBreak/>
        <w:t>On page 6, Walters explains that Dominic created the [Dominican] Order of the Preachers as a response to the conditions that he witnessed.  What were those conditions?</w:t>
      </w:r>
    </w:p>
    <w:p w14:paraId="35060CC8" w14:textId="50DB673F" w:rsidR="003F11C3" w:rsidRPr="00C94B7B" w:rsidRDefault="00C94B7B" w:rsidP="00415DB8">
      <w:pPr>
        <w:rPr>
          <w:color w:val="E36C0A" w:themeColor="accent6" w:themeShade="BF"/>
        </w:rPr>
      </w:pPr>
      <w:r>
        <w:rPr>
          <w:color w:val="E36C0A" w:themeColor="accent6" w:themeShade="BF"/>
        </w:rPr>
        <w:t>-war and the impact on all dimensions of creation and humanity (?)</w:t>
      </w:r>
    </w:p>
    <w:p w14:paraId="44251B50" w14:textId="77777777" w:rsidR="003F11C3" w:rsidRDefault="003F11C3" w:rsidP="00415DB8"/>
    <w:p w14:paraId="5CAC71AF" w14:textId="77777777" w:rsidR="00C94B7B" w:rsidRDefault="008E31AE" w:rsidP="00415DB8">
      <w:r>
        <w:t xml:space="preserve">Fill in the blank.  </w:t>
      </w:r>
      <w:r w:rsidR="001526D8">
        <w:t>According to Walter, the Order was founded “not so much as a path of holiness for its members, but</w:t>
      </w:r>
      <w:r w:rsidR="004A789F">
        <w:t>…</w:t>
      </w:r>
      <w:r w:rsidR="001526D8">
        <w:t xml:space="preserve"> </w:t>
      </w:r>
    </w:p>
    <w:p w14:paraId="39EAC8F4" w14:textId="5E9221D6" w:rsidR="001526D8" w:rsidRDefault="00C94B7B" w:rsidP="00415DB8">
      <w:r w:rsidRPr="00C94B7B">
        <w:rPr>
          <w:rFonts w:ascii="Times New Roman" w:hAnsi="Times New Roman"/>
          <w:color w:val="E36C0A" w:themeColor="accent6" w:themeShade="BF"/>
        </w:rPr>
        <w:t>“especially for the preaching and salvation of souls.”</w:t>
      </w:r>
      <w:r w:rsidR="001526D8" w:rsidRPr="00C94B7B">
        <w:rPr>
          <w:color w:val="E36C0A" w:themeColor="accent6" w:themeShade="BF"/>
        </w:rPr>
        <w:t>.</w:t>
      </w:r>
    </w:p>
    <w:p w14:paraId="14859E20" w14:textId="77777777" w:rsidR="001526D8" w:rsidRDefault="001526D8" w:rsidP="00415DB8"/>
    <w:p w14:paraId="0E1A0841" w14:textId="3F3F5445" w:rsidR="001526D8" w:rsidRDefault="003F11C3" w:rsidP="00415DB8">
      <w:r>
        <w:t xml:space="preserve">On page seven, she writes that </w:t>
      </w:r>
      <w:r w:rsidR="001526D8">
        <w:t xml:space="preserve">Edward Schillebeeckx, OP, uses the analogy of Dominican spirituality as weaving two threads together.  What </w:t>
      </w:r>
      <w:r w:rsidR="00704C4E">
        <w:t>do</w:t>
      </w:r>
      <w:r w:rsidR="006C6D20">
        <w:t xml:space="preserve"> these </w:t>
      </w:r>
      <w:r w:rsidR="001526D8">
        <w:t>two thread</w:t>
      </w:r>
      <w:r w:rsidR="004A789F">
        <w:t>s</w:t>
      </w:r>
      <w:r w:rsidR="00704C4E">
        <w:t xml:space="preserve"> (the warp and woof) represent</w:t>
      </w:r>
      <w:r w:rsidR="004A789F">
        <w:t>?</w:t>
      </w:r>
    </w:p>
    <w:p w14:paraId="7684FBF6" w14:textId="0C14C65D" w:rsidR="003F11C3" w:rsidRPr="00C94B7B" w:rsidRDefault="00C94B7B" w:rsidP="00415DB8">
      <w:pPr>
        <w:rPr>
          <w:color w:val="E36C0A" w:themeColor="accent6" w:themeShade="BF"/>
        </w:rPr>
      </w:pPr>
      <w:r w:rsidRPr="00C94B7B">
        <w:rPr>
          <w:color w:val="E36C0A" w:themeColor="accent6" w:themeShade="BF"/>
        </w:rPr>
        <w:t>-The cross-grain of tradition and new religious responsibilities.</w:t>
      </w:r>
    </w:p>
    <w:p w14:paraId="7563388F" w14:textId="48700DDD" w:rsidR="00604414" w:rsidRDefault="003F11C3" w:rsidP="00415DB8">
      <w:r>
        <w:t xml:space="preserve">At the bottom of page seven and the top of page eight, Walters </w:t>
      </w:r>
      <w:r w:rsidR="00604414">
        <w:t>says that we are in a more momentous shift than the one that Dominic faced in the twelfth and thirteenth centuries.  What are the decisions “involving deep values and beliefs” that concern her?</w:t>
      </w:r>
    </w:p>
    <w:p w14:paraId="77FBCC70" w14:textId="5A9B228B" w:rsidR="00604414" w:rsidRDefault="00604414" w:rsidP="00604414">
      <w:pPr>
        <w:pStyle w:val="ListParagraph"/>
        <w:numPr>
          <w:ilvl w:val="0"/>
          <w:numId w:val="14"/>
        </w:numPr>
      </w:pPr>
      <w:r>
        <w:t>The nature of</w:t>
      </w:r>
      <w:r w:rsidRPr="008D3B69">
        <w:rPr>
          <w:color w:val="E36C0A" w:themeColor="accent6" w:themeShade="BF"/>
        </w:rPr>
        <w:t xml:space="preserve"> </w:t>
      </w:r>
      <w:r w:rsidR="00C94B7B" w:rsidRPr="008D3B69">
        <w:rPr>
          <w:color w:val="E36C0A" w:themeColor="accent6" w:themeShade="BF"/>
        </w:rPr>
        <w:t>reality</w:t>
      </w:r>
    </w:p>
    <w:p w14:paraId="21AC1F32" w14:textId="72901892" w:rsidR="00604414" w:rsidRDefault="00604414" w:rsidP="00604414">
      <w:pPr>
        <w:pStyle w:val="ListParagraph"/>
        <w:numPr>
          <w:ilvl w:val="0"/>
          <w:numId w:val="14"/>
        </w:numPr>
      </w:pPr>
      <w:r>
        <w:t xml:space="preserve">About </w:t>
      </w:r>
      <w:r w:rsidR="008D3B69" w:rsidRPr="008D3B69">
        <w:rPr>
          <w:color w:val="E36C0A" w:themeColor="accent6" w:themeShade="BF"/>
        </w:rPr>
        <w:t>God</w:t>
      </w:r>
    </w:p>
    <w:p w14:paraId="63358858" w14:textId="3FEB0822" w:rsidR="00604414" w:rsidRDefault="00604414" w:rsidP="00604414">
      <w:pPr>
        <w:pStyle w:val="ListParagraph"/>
        <w:numPr>
          <w:ilvl w:val="0"/>
          <w:numId w:val="14"/>
        </w:numPr>
      </w:pPr>
      <w:r>
        <w:t>About human relationships with:</w:t>
      </w:r>
    </w:p>
    <w:p w14:paraId="369CFEE2" w14:textId="20C46F57" w:rsidR="00604414" w:rsidRPr="008D3B69" w:rsidRDefault="008D3B69" w:rsidP="00604414">
      <w:pPr>
        <w:pStyle w:val="ListParagraph"/>
        <w:numPr>
          <w:ilvl w:val="1"/>
          <w:numId w:val="14"/>
        </w:numPr>
        <w:rPr>
          <w:color w:val="E36C0A" w:themeColor="accent6" w:themeShade="BF"/>
        </w:rPr>
      </w:pPr>
      <w:r w:rsidRPr="008D3B69">
        <w:rPr>
          <w:color w:val="E36C0A" w:themeColor="accent6" w:themeShade="BF"/>
        </w:rPr>
        <w:t>God</w:t>
      </w:r>
    </w:p>
    <w:p w14:paraId="36A3C6A3" w14:textId="11B5E8F5" w:rsidR="00604414" w:rsidRPr="008D3B69" w:rsidRDefault="008D3B69" w:rsidP="00604414">
      <w:pPr>
        <w:pStyle w:val="ListParagraph"/>
        <w:numPr>
          <w:ilvl w:val="1"/>
          <w:numId w:val="14"/>
        </w:numPr>
        <w:rPr>
          <w:color w:val="E36C0A" w:themeColor="accent6" w:themeShade="BF"/>
        </w:rPr>
      </w:pPr>
      <w:r w:rsidRPr="008D3B69">
        <w:rPr>
          <w:color w:val="E36C0A" w:themeColor="accent6" w:themeShade="BF"/>
        </w:rPr>
        <w:t>One another</w:t>
      </w:r>
    </w:p>
    <w:p w14:paraId="065614E3" w14:textId="6236D865" w:rsidR="00604414" w:rsidRPr="008D3B69" w:rsidRDefault="008D3B69" w:rsidP="00604414">
      <w:pPr>
        <w:pStyle w:val="ListParagraph"/>
        <w:numPr>
          <w:ilvl w:val="1"/>
          <w:numId w:val="14"/>
        </w:numPr>
        <w:rPr>
          <w:color w:val="E36C0A" w:themeColor="accent6" w:themeShade="BF"/>
        </w:rPr>
      </w:pPr>
      <w:r w:rsidRPr="008D3B69">
        <w:rPr>
          <w:color w:val="E36C0A" w:themeColor="accent6" w:themeShade="BF"/>
        </w:rPr>
        <w:t>Everything that inhabits the Earth</w:t>
      </w:r>
    </w:p>
    <w:p w14:paraId="5D879464" w14:textId="3EFFAFE6" w:rsidR="00604414" w:rsidRDefault="00604414" w:rsidP="00604414">
      <w:pPr>
        <w:pStyle w:val="ListParagraph"/>
        <w:numPr>
          <w:ilvl w:val="0"/>
          <w:numId w:val="14"/>
        </w:numPr>
      </w:pPr>
      <w:r>
        <w:t xml:space="preserve">Our </w:t>
      </w:r>
      <w:r w:rsidR="008D3B69" w:rsidRPr="008D3B69">
        <w:rPr>
          <w:color w:val="E36C0A" w:themeColor="accent6" w:themeShade="BF"/>
        </w:rPr>
        <w:t>commons</w:t>
      </w:r>
    </w:p>
    <w:p w14:paraId="2DAF7FC8" w14:textId="77777777" w:rsidR="00604414" w:rsidRDefault="00604414" w:rsidP="00415DB8"/>
    <w:p w14:paraId="66C315DC" w14:textId="7A7DC626" w:rsidR="003F11C3" w:rsidRDefault="003F11C3" w:rsidP="00415DB8">
      <w:r>
        <w:t xml:space="preserve"> </w:t>
      </w:r>
    </w:p>
    <w:p w14:paraId="29525466" w14:textId="65004641" w:rsidR="004A789F" w:rsidRDefault="00AF67E2" w:rsidP="00415DB8">
      <w:r>
        <w:t xml:space="preserve">Summarize in your own words why </w:t>
      </w:r>
      <w:r w:rsidR="00BC2DB3">
        <w:t xml:space="preserve">you think </w:t>
      </w:r>
      <w:r>
        <w:t xml:space="preserve">Walters quotes the 2001 General Chapter of the Dominican men, </w:t>
      </w:r>
      <w:r w:rsidR="00604414">
        <w:t>on the bottom of page nine</w:t>
      </w:r>
      <w:r w:rsidR="008E31AE">
        <w:t>.</w:t>
      </w:r>
      <w:r w:rsidR="00704C4E">
        <w:t xml:space="preserve">  What point is she trying to make?</w:t>
      </w:r>
    </w:p>
    <w:p w14:paraId="0A3CE6D0" w14:textId="720BD435" w:rsidR="00604414" w:rsidRPr="008D3B69" w:rsidRDefault="008D3B69" w:rsidP="00415DB8">
      <w:pPr>
        <w:rPr>
          <w:color w:val="E36C0A" w:themeColor="accent6" w:themeShade="BF"/>
        </w:rPr>
      </w:pPr>
      <w:r>
        <w:rPr>
          <w:color w:val="E36C0A" w:themeColor="accent6" w:themeShade="BF"/>
        </w:rPr>
        <w:t>I think that she is trying to prove that point that it would as detrimental to not study the questions of peace, justice and stewardship as it would the traditional studies of the Dominicans. She may be trying to prove the point that we need to not be so narrow minded about what is studied, and try and truly look into what is important.</w:t>
      </w:r>
    </w:p>
    <w:p w14:paraId="7B90A132" w14:textId="77777777" w:rsidR="003F11C3" w:rsidRDefault="003F11C3" w:rsidP="00415DB8"/>
    <w:p w14:paraId="571157C2" w14:textId="722F2826" w:rsidR="00AF67E2" w:rsidRDefault="00704C4E" w:rsidP="00415DB8">
      <w:r>
        <w:lastRenderedPageBreak/>
        <w:t>On page ten in</w:t>
      </w:r>
      <w:r w:rsidR="00AF67E2">
        <w:t xml:space="preserve"> her essay, Walters focuses on the three “basics” of the Dominican charism</w:t>
      </w:r>
      <w:r w:rsidR="008025C7">
        <w:t xml:space="preserve"> (</w:t>
      </w:r>
      <w:r w:rsidR="000448DF">
        <w:t>Charism means ‘</w:t>
      </w:r>
      <w:r w:rsidR="008025C7">
        <w:t>gift from God</w:t>
      </w:r>
      <w:r w:rsidR="0029558C">
        <w:t>.</w:t>
      </w:r>
      <w:r w:rsidR="000448DF">
        <w:t>’</w:t>
      </w:r>
      <w:r w:rsidR="008025C7">
        <w:t>)</w:t>
      </w:r>
      <w:r w:rsidR="00AF67E2">
        <w:t>, “embedded in our memories and characteristic approach to life, in our structures, prayers, and ministrie</w:t>
      </w:r>
      <w:r w:rsidR="0029558C">
        <w:t>s.”  What are the</w:t>
      </w:r>
      <w:r w:rsidR="008E31AE">
        <w:t>se three basic charisms</w:t>
      </w:r>
      <w:r w:rsidR="008025C7">
        <w:t>?</w:t>
      </w:r>
    </w:p>
    <w:p w14:paraId="3A23D986" w14:textId="4AD8E44C" w:rsidR="00BC2DB3" w:rsidRPr="008D3B69" w:rsidRDefault="008D3B69" w:rsidP="00BC2DB3">
      <w:pPr>
        <w:pStyle w:val="ListParagraph"/>
        <w:numPr>
          <w:ilvl w:val="0"/>
          <w:numId w:val="4"/>
        </w:numPr>
        <w:rPr>
          <w:color w:val="E36C0A" w:themeColor="accent6" w:themeShade="BF"/>
        </w:rPr>
      </w:pPr>
      <w:r w:rsidRPr="008D3B69">
        <w:rPr>
          <w:color w:val="E36C0A" w:themeColor="accent6" w:themeShade="BF"/>
        </w:rPr>
        <w:t>God</w:t>
      </w:r>
    </w:p>
    <w:p w14:paraId="0C5CCDB6" w14:textId="0DB8AD85" w:rsidR="00BC2DB3" w:rsidRPr="008D3B69" w:rsidRDefault="008D3B69" w:rsidP="00BC2DB3">
      <w:pPr>
        <w:pStyle w:val="ListParagraph"/>
        <w:numPr>
          <w:ilvl w:val="0"/>
          <w:numId w:val="4"/>
        </w:numPr>
        <w:rPr>
          <w:color w:val="E36C0A" w:themeColor="accent6" w:themeShade="BF"/>
        </w:rPr>
      </w:pPr>
      <w:r w:rsidRPr="008D3B69">
        <w:rPr>
          <w:color w:val="E36C0A" w:themeColor="accent6" w:themeShade="BF"/>
        </w:rPr>
        <w:t>Creation</w:t>
      </w:r>
    </w:p>
    <w:p w14:paraId="5F4C8566" w14:textId="00147EDE" w:rsidR="00BC2DB3" w:rsidRPr="008D3B69" w:rsidRDefault="008D3B69" w:rsidP="00BC2DB3">
      <w:pPr>
        <w:pStyle w:val="ListParagraph"/>
        <w:numPr>
          <w:ilvl w:val="0"/>
          <w:numId w:val="4"/>
        </w:numPr>
        <w:rPr>
          <w:color w:val="E36C0A" w:themeColor="accent6" w:themeShade="BF"/>
        </w:rPr>
      </w:pPr>
      <w:r w:rsidRPr="008D3B69">
        <w:rPr>
          <w:color w:val="E36C0A" w:themeColor="accent6" w:themeShade="BF"/>
        </w:rPr>
        <w:t>Humanity</w:t>
      </w:r>
    </w:p>
    <w:p w14:paraId="15A6826F" w14:textId="77777777" w:rsidR="00BC2DB3" w:rsidRDefault="00BC2DB3" w:rsidP="00BC2DB3"/>
    <w:p w14:paraId="6DEC79C3" w14:textId="155D2B35" w:rsidR="008025C7" w:rsidRDefault="008025C7" w:rsidP="00415DB8">
      <w:r>
        <w:t xml:space="preserve">Walters distinguishes between hearing from the police chief and </w:t>
      </w:r>
      <w:r w:rsidR="000448DF">
        <w:t xml:space="preserve">hearing </w:t>
      </w:r>
      <w:r>
        <w:t xml:space="preserve">from the architect or mayor.  </w:t>
      </w:r>
      <w:r w:rsidR="000448DF">
        <w:t>What point is she trying to make?</w:t>
      </w:r>
    </w:p>
    <w:p w14:paraId="78CC2956" w14:textId="329C01F2" w:rsidR="008025C7" w:rsidRPr="00B80D2B" w:rsidRDefault="00B80D2B" w:rsidP="00415DB8">
      <w:pPr>
        <w:rPr>
          <w:color w:val="E36C0A" w:themeColor="accent6" w:themeShade="BF"/>
        </w:rPr>
      </w:pPr>
      <w:r w:rsidRPr="00B80D2B">
        <w:rPr>
          <w:color w:val="E36C0A" w:themeColor="accent6" w:themeShade="BF"/>
        </w:rPr>
        <w:t>-That we associate persons’ titles to feelings. When we hear “the police chief wants to see you” we get an eerie feeling, as opposed to the mayor or architect wanting to see you.</w:t>
      </w:r>
    </w:p>
    <w:p w14:paraId="68AD28F9" w14:textId="77777777" w:rsidR="008025C7" w:rsidRDefault="008025C7" w:rsidP="00415DB8"/>
    <w:p w14:paraId="5609D6A3" w14:textId="2498BD9C" w:rsidR="008025C7" w:rsidRDefault="008025C7" w:rsidP="00415DB8">
      <w:r>
        <w:t>Why does she quote the Dominican St. Albert the Great</w:t>
      </w:r>
      <w:r w:rsidR="000448DF">
        <w:t xml:space="preserve"> on the bottom of page ten</w:t>
      </w:r>
      <w:r>
        <w:t>?  Wha</w:t>
      </w:r>
      <w:r w:rsidR="008E31AE">
        <w:t>t does this quote say about the</w:t>
      </w:r>
      <w:r>
        <w:t xml:space="preserve"> kinds of things </w:t>
      </w:r>
      <w:r w:rsidR="008E31AE">
        <w:t>that</w:t>
      </w:r>
      <w:r>
        <w:t xml:space="preserve"> interest Dominicans?</w:t>
      </w:r>
    </w:p>
    <w:p w14:paraId="4EEDDF57" w14:textId="260365B4" w:rsidR="008025C7" w:rsidRDefault="00B80D2B" w:rsidP="00415DB8">
      <w:pPr>
        <w:rPr>
          <w:color w:val="E36C0A" w:themeColor="accent6" w:themeShade="BF"/>
        </w:rPr>
      </w:pPr>
      <w:r w:rsidRPr="00B80D2B">
        <w:rPr>
          <w:color w:val="E36C0A" w:themeColor="accent6" w:themeShade="BF"/>
        </w:rPr>
        <w:t>-This quote says that everything under the heavens should interest the Dominicans.</w:t>
      </w:r>
    </w:p>
    <w:p w14:paraId="0F31101D" w14:textId="5326DF5B" w:rsidR="008E31AE" w:rsidRDefault="00B80D2B" w:rsidP="00415DB8">
      <w:pPr>
        <w:rPr>
          <w:color w:val="E36C0A" w:themeColor="accent6" w:themeShade="BF"/>
        </w:rPr>
      </w:pPr>
      <w:r>
        <w:rPr>
          <w:color w:val="E36C0A" w:themeColor="accent6" w:themeShade="BF"/>
        </w:rPr>
        <w:t xml:space="preserve">-She uses this quote to reiterate her point that we Dominicans should study more than just the traditional things, they should be studying all of </w:t>
      </w:r>
      <w:r w:rsidR="004E736D">
        <w:rPr>
          <w:color w:val="E36C0A" w:themeColor="accent6" w:themeShade="BF"/>
        </w:rPr>
        <w:t>God’s</w:t>
      </w:r>
      <w:r>
        <w:rPr>
          <w:color w:val="E36C0A" w:themeColor="accent6" w:themeShade="BF"/>
        </w:rPr>
        <w:t xml:space="preserve"> creation.</w:t>
      </w:r>
    </w:p>
    <w:p w14:paraId="1A4777A3" w14:textId="77777777" w:rsidR="004E736D" w:rsidRDefault="004E736D" w:rsidP="00415DB8"/>
    <w:p w14:paraId="67FC77E0" w14:textId="056AE0B8" w:rsidR="008025C7" w:rsidRDefault="008E31AE" w:rsidP="00415DB8">
      <w:r>
        <w:t xml:space="preserve">Walters names </w:t>
      </w:r>
      <w:r w:rsidR="000448DF">
        <w:t>four</w:t>
      </w:r>
      <w:r>
        <w:t xml:space="preserve"> “gifts of grace and outcomes of formation and education”</w:t>
      </w:r>
      <w:r w:rsidR="0029558C">
        <w:t xml:space="preserve"> </w:t>
      </w:r>
      <w:r w:rsidR="00704C4E">
        <w:t>that do not</w:t>
      </w:r>
      <w:r>
        <w:t xml:space="preserve"> seem to be part of human</w:t>
      </w:r>
      <w:r w:rsidR="00704C4E">
        <w:t xml:space="preserve"> beings at </w:t>
      </w:r>
      <w:r w:rsidR="000448DF">
        <w:t xml:space="preserve">their </w:t>
      </w:r>
      <w:r w:rsidR="00704C4E">
        <w:t>birth.  What are these gifts of grace</w:t>
      </w:r>
      <w:r>
        <w:t>?</w:t>
      </w:r>
    </w:p>
    <w:p w14:paraId="6843E467" w14:textId="427B1D19" w:rsidR="008E31AE" w:rsidRPr="004E736D" w:rsidRDefault="004E736D" w:rsidP="00BC2DB3">
      <w:pPr>
        <w:pStyle w:val="ListParagraph"/>
        <w:numPr>
          <w:ilvl w:val="0"/>
          <w:numId w:val="6"/>
        </w:numPr>
        <w:rPr>
          <w:color w:val="E36C0A" w:themeColor="accent6" w:themeShade="BF"/>
        </w:rPr>
      </w:pPr>
      <w:r w:rsidRPr="004E736D">
        <w:rPr>
          <w:color w:val="E36C0A" w:themeColor="accent6" w:themeShade="BF"/>
        </w:rPr>
        <w:t>Just</w:t>
      </w:r>
      <w:r>
        <w:rPr>
          <w:color w:val="E36C0A" w:themeColor="accent6" w:themeShade="BF"/>
        </w:rPr>
        <w:t>- to be guided by truth, reason, justice, and fairness</w:t>
      </w:r>
    </w:p>
    <w:p w14:paraId="7681D869" w14:textId="77777777" w:rsidR="000448DF" w:rsidRPr="004E736D" w:rsidRDefault="000448DF" w:rsidP="000448DF">
      <w:pPr>
        <w:pStyle w:val="ListParagraph"/>
        <w:rPr>
          <w:color w:val="E36C0A" w:themeColor="accent6" w:themeShade="BF"/>
        </w:rPr>
      </w:pPr>
    </w:p>
    <w:p w14:paraId="2121A459" w14:textId="709F6D0B" w:rsidR="008E31AE" w:rsidRPr="004E736D" w:rsidRDefault="004E736D" w:rsidP="00BC2DB3">
      <w:pPr>
        <w:pStyle w:val="ListParagraph"/>
        <w:numPr>
          <w:ilvl w:val="0"/>
          <w:numId w:val="6"/>
        </w:numPr>
        <w:rPr>
          <w:color w:val="E36C0A" w:themeColor="accent6" w:themeShade="BF"/>
        </w:rPr>
      </w:pPr>
      <w:r w:rsidRPr="004E736D">
        <w:rPr>
          <w:color w:val="E36C0A" w:themeColor="accent6" w:themeShade="BF"/>
        </w:rPr>
        <w:t>Temperate</w:t>
      </w:r>
      <w:r>
        <w:rPr>
          <w:color w:val="E36C0A" w:themeColor="accent6" w:themeShade="BF"/>
        </w:rPr>
        <w:t>- to be self-restrained, keeping opinions neutral and moderate</w:t>
      </w:r>
    </w:p>
    <w:p w14:paraId="6E5827FB" w14:textId="77777777" w:rsidR="000448DF" w:rsidRPr="004E736D" w:rsidRDefault="000448DF" w:rsidP="000448DF">
      <w:pPr>
        <w:pStyle w:val="ListParagraph"/>
        <w:rPr>
          <w:color w:val="E36C0A" w:themeColor="accent6" w:themeShade="BF"/>
        </w:rPr>
      </w:pPr>
    </w:p>
    <w:p w14:paraId="040AE6EC" w14:textId="5F1AA31F" w:rsidR="008E31AE" w:rsidRPr="004E736D" w:rsidRDefault="004E736D" w:rsidP="00BC2DB3">
      <w:pPr>
        <w:pStyle w:val="ListParagraph"/>
        <w:numPr>
          <w:ilvl w:val="0"/>
          <w:numId w:val="6"/>
        </w:numPr>
        <w:rPr>
          <w:color w:val="E36C0A" w:themeColor="accent6" w:themeShade="BF"/>
        </w:rPr>
      </w:pPr>
      <w:r w:rsidRPr="004E736D">
        <w:rPr>
          <w:color w:val="E36C0A" w:themeColor="accent6" w:themeShade="BF"/>
        </w:rPr>
        <w:t>Courageous</w:t>
      </w:r>
      <w:r>
        <w:rPr>
          <w:color w:val="E36C0A" w:themeColor="accent6" w:themeShade="BF"/>
        </w:rPr>
        <w:t>- to possess courage or bravery</w:t>
      </w:r>
    </w:p>
    <w:p w14:paraId="4702C17E" w14:textId="77777777" w:rsidR="000448DF" w:rsidRPr="004E736D" w:rsidRDefault="000448DF" w:rsidP="000448DF">
      <w:pPr>
        <w:pStyle w:val="ListParagraph"/>
        <w:rPr>
          <w:color w:val="E36C0A" w:themeColor="accent6" w:themeShade="BF"/>
        </w:rPr>
      </w:pPr>
    </w:p>
    <w:p w14:paraId="4A664BAC" w14:textId="17F460BE" w:rsidR="00C73B58" w:rsidRPr="004E736D" w:rsidRDefault="004E736D" w:rsidP="00056355">
      <w:pPr>
        <w:pStyle w:val="ListParagraph"/>
        <w:numPr>
          <w:ilvl w:val="0"/>
          <w:numId w:val="6"/>
        </w:numPr>
        <w:rPr>
          <w:color w:val="E36C0A" w:themeColor="accent6" w:themeShade="BF"/>
        </w:rPr>
      </w:pPr>
      <w:r w:rsidRPr="004E736D">
        <w:rPr>
          <w:color w:val="E36C0A" w:themeColor="accent6" w:themeShade="BF"/>
        </w:rPr>
        <w:t>Prudent</w:t>
      </w:r>
      <w:r>
        <w:rPr>
          <w:color w:val="E36C0A" w:themeColor="accent6" w:themeShade="BF"/>
        </w:rPr>
        <w:t>- to be careful in your decisions and actions</w:t>
      </w:r>
    </w:p>
    <w:p w14:paraId="718A3F7C" w14:textId="08867FDA" w:rsidR="008E31AE" w:rsidRDefault="000448DF" w:rsidP="008E31AE">
      <w:r>
        <w:sym w:font="Symbol" w:char="F0DD"/>
      </w:r>
      <w:r>
        <w:t>Look up those four adjectives in an online dictionary and write a one-sentence definition for each.</w:t>
      </w:r>
    </w:p>
    <w:p w14:paraId="5B60535E" w14:textId="3A239813" w:rsidR="008E31AE" w:rsidRDefault="00C73B58" w:rsidP="008E31AE">
      <w:r>
        <w:t xml:space="preserve">On page 11, </w:t>
      </w:r>
      <w:r w:rsidR="008E31AE">
        <w:t>Walters names several famous Dominicans</w:t>
      </w:r>
      <w:r w:rsidR="00E85431">
        <w:t xml:space="preserve"> on page eleven and quickly characterizes some of their </w:t>
      </w:r>
      <w:r w:rsidR="00704C4E">
        <w:t>key contributions</w:t>
      </w:r>
      <w:r w:rsidR="008E31AE">
        <w:t xml:space="preserve">.  Look up the following Dominicans </w:t>
      </w:r>
      <w:r w:rsidR="00E85431">
        <w:t xml:space="preserve">online </w:t>
      </w:r>
      <w:r w:rsidR="008E31AE">
        <w:t xml:space="preserve">and record here </w:t>
      </w:r>
      <w:r w:rsidR="00E85431">
        <w:t xml:space="preserve">in a couple of sentences </w:t>
      </w:r>
      <w:r w:rsidR="00704C4E">
        <w:t xml:space="preserve">for </w:t>
      </w:r>
      <w:r w:rsidR="00BC2DB3">
        <w:t xml:space="preserve">each </w:t>
      </w:r>
      <w:r w:rsidR="0029558C">
        <w:t>how they responded</w:t>
      </w:r>
      <w:r>
        <w:t xml:space="preserve"> to the real problems of their day</w:t>
      </w:r>
      <w:r w:rsidR="008E31AE">
        <w:t xml:space="preserve">. </w:t>
      </w:r>
    </w:p>
    <w:p w14:paraId="15300C81" w14:textId="77777777" w:rsidR="004E736D" w:rsidRDefault="004E736D" w:rsidP="008E31AE"/>
    <w:p w14:paraId="4CC29AEB" w14:textId="6DB61FDB" w:rsidR="008E31AE" w:rsidRDefault="008E31AE" w:rsidP="008E31AE">
      <w:r>
        <w:lastRenderedPageBreak/>
        <w:t>Catherin</w:t>
      </w:r>
      <w:r w:rsidR="00BC2DB3">
        <w:t>e</w:t>
      </w:r>
      <w:r>
        <w:t xml:space="preserve"> of Siena </w:t>
      </w:r>
    </w:p>
    <w:p w14:paraId="6F04DDEF" w14:textId="40E52CF8" w:rsidR="00E85431" w:rsidRPr="00052381" w:rsidRDefault="00052381" w:rsidP="008E31AE">
      <w:pPr>
        <w:rPr>
          <w:color w:val="E36C0A" w:themeColor="accent6" w:themeShade="BF"/>
        </w:rPr>
      </w:pPr>
      <w:r w:rsidRPr="00052381">
        <w:rPr>
          <w:color w:val="E36C0A" w:themeColor="accent6" w:themeShade="BF"/>
        </w:rPr>
        <w:t>-St. Catherine responded by spreading her grace upon the people so that when they saw her, the first thing they would do is confess.</w:t>
      </w:r>
    </w:p>
    <w:p w14:paraId="28C302E0" w14:textId="77777777" w:rsidR="00E85431" w:rsidRDefault="00E85431" w:rsidP="008E31AE"/>
    <w:p w14:paraId="03FC1DCC" w14:textId="4DB6E82B" w:rsidR="008E31AE" w:rsidRDefault="008E31AE" w:rsidP="008E31AE">
      <w:r>
        <w:t>Bartolomeo de las Casas</w:t>
      </w:r>
    </w:p>
    <w:p w14:paraId="5C521853" w14:textId="79357821" w:rsidR="00E85431" w:rsidRPr="008E213E" w:rsidRDefault="00D1780C" w:rsidP="008E31AE">
      <w:pPr>
        <w:rPr>
          <w:color w:val="E36C0A" w:themeColor="accent6" w:themeShade="BF"/>
        </w:rPr>
      </w:pPr>
      <w:r w:rsidRPr="008E213E">
        <w:rPr>
          <w:color w:val="E36C0A" w:themeColor="accent6" w:themeShade="BF"/>
        </w:rPr>
        <w:t>-Served people of other countries. He did not discriminate between races and thing like that.</w:t>
      </w:r>
    </w:p>
    <w:p w14:paraId="547C16E5" w14:textId="77777777" w:rsidR="00E85431" w:rsidRDefault="00E85431" w:rsidP="008E31AE"/>
    <w:p w14:paraId="76714D27" w14:textId="73A9D45D" w:rsidR="008E31AE" w:rsidRDefault="008E31AE" w:rsidP="008E31AE">
      <w:r>
        <w:t>Gustavo Gutierrez</w:t>
      </w:r>
    </w:p>
    <w:p w14:paraId="59EA0ACC" w14:textId="701EEC93" w:rsidR="00E85431" w:rsidRPr="008E213E" w:rsidRDefault="008E213E" w:rsidP="008E31AE">
      <w:pPr>
        <w:rPr>
          <w:color w:val="E36C0A" w:themeColor="accent6" w:themeShade="BF"/>
        </w:rPr>
      </w:pPr>
      <w:r w:rsidRPr="008E213E">
        <w:rPr>
          <w:color w:val="E36C0A" w:themeColor="accent6" w:themeShade="BF"/>
        </w:rPr>
        <w:t xml:space="preserve">-He would have responded by helping the poor of today’s generation as well as that of his. </w:t>
      </w:r>
    </w:p>
    <w:p w14:paraId="02AD1E23" w14:textId="77777777" w:rsidR="00E85431" w:rsidRDefault="00E85431" w:rsidP="008E31AE"/>
    <w:p w14:paraId="4669D904" w14:textId="1C63E5A2" w:rsidR="00E85431" w:rsidRDefault="00C73B58" w:rsidP="008E31AE">
      <w:r>
        <w:t xml:space="preserve">On page 12, </w:t>
      </w:r>
      <w:r w:rsidR="00E85431">
        <w:t>Walters quotes J. D. G. Dunn</w:t>
      </w:r>
      <w:r w:rsidR="00F7407C">
        <w:t xml:space="preserve">, who explains that dialogue results in five benefits.  </w:t>
      </w:r>
      <w:r w:rsidR="00F07FBB">
        <w:t xml:space="preserve">Read </w:t>
      </w:r>
      <w:r w:rsidR="00F7407C">
        <w:t xml:space="preserve">his </w:t>
      </w:r>
      <w:r w:rsidR="0029558C">
        <w:t>rambling</w:t>
      </w:r>
      <w:r w:rsidR="00F07FBB">
        <w:t xml:space="preserve"> </w:t>
      </w:r>
      <w:r w:rsidR="00F7407C">
        <w:t xml:space="preserve">quote and </w:t>
      </w:r>
      <w:r w:rsidR="00F07FBB">
        <w:t>tease out</w:t>
      </w:r>
      <w:r w:rsidR="00F7407C">
        <w:t xml:space="preserve"> the</w:t>
      </w:r>
      <w:r w:rsidR="001D7817">
        <w:t xml:space="preserve"> five</w:t>
      </w:r>
      <w:r w:rsidR="00F7407C">
        <w:t xml:space="preserve"> benefits of dialogue</w:t>
      </w:r>
      <w:r w:rsidR="006C6D20">
        <w:t xml:space="preserve"> </w:t>
      </w:r>
      <w:r w:rsidR="0029558C">
        <w:t>that Dunn mentions</w:t>
      </w:r>
      <w:r w:rsidR="00F7407C">
        <w:t>.</w:t>
      </w:r>
    </w:p>
    <w:p w14:paraId="5BFC1147" w14:textId="161B1C6D" w:rsidR="00F7407C" w:rsidRPr="00A119AB" w:rsidRDefault="00A119AB" w:rsidP="00F7407C">
      <w:pPr>
        <w:pStyle w:val="ListParagraph"/>
        <w:numPr>
          <w:ilvl w:val="0"/>
          <w:numId w:val="5"/>
        </w:numPr>
        <w:rPr>
          <w:color w:val="E36C0A" w:themeColor="accent6" w:themeShade="BF"/>
        </w:rPr>
      </w:pPr>
      <w:r w:rsidRPr="00A119AB">
        <w:rPr>
          <w:color w:val="E36C0A" w:themeColor="accent6" w:themeShade="BF"/>
        </w:rPr>
        <w:t>Sharpens insights</w:t>
      </w:r>
    </w:p>
    <w:p w14:paraId="3758CF24" w14:textId="583CF5B9" w:rsidR="00A119AB" w:rsidRPr="00A119AB" w:rsidRDefault="00A119AB" w:rsidP="00F7407C">
      <w:pPr>
        <w:pStyle w:val="ListParagraph"/>
        <w:numPr>
          <w:ilvl w:val="0"/>
          <w:numId w:val="5"/>
        </w:numPr>
        <w:rPr>
          <w:color w:val="E36C0A" w:themeColor="accent6" w:themeShade="BF"/>
        </w:rPr>
      </w:pPr>
      <w:r w:rsidRPr="00A119AB">
        <w:rPr>
          <w:color w:val="E36C0A" w:themeColor="accent6" w:themeShade="BF"/>
        </w:rPr>
        <w:t>Gives ability to for new points</w:t>
      </w:r>
    </w:p>
    <w:p w14:paraId="702FA7B5" w14:textId="3908EBB9" w:rsidR="00F7407C" w:rsidRPr="00A119AB" w:rsidRDefault="00A119AB" w:rsidP="00F7407C">
      <w:pPr>
        <w:pStyle w:val="ListParagraph"/>
        <w:numPr>
          <w:ilvl w:val="0"/>
          <w:numId w:val="5"/>
        </w:numPr>
        <w:rPr>
          <w:color w:val="E36C0A" w:themeColor="accent6" w:themeShade="BF"/>
        </w:rPr>
      </w:pPr>
      <w:r w:rsidRPr="00A119AB">
        <w:rPr>
          <w:color w:val="E36C0A" w:themeColor="accent6" w:themeShade="BF"/>
        </w:rPr>
        <w:t>Gives ability to tackle issues</w:t>
      </w:r>
    </w:p>
    <w:p w14:paraId="6F41BF91" w14:textId="112FEF4E" w:rsidR="00F7407C" w:rsidRPr="00A119AB" w:rsidRDefault="00A119AB" w:rsidP="00F7407C">
      <w:pPr>
        <w:pStyle w:val="ListParagraph"/>
        <w:numPr>
          <w:ilvl w:val="0"/>
          <w:numId w:val="5"/>
        </w:numPr>
        <w:rPr>
          <w:color w:val="E36C0A" w:themeColor="accent6" w:themeShade="BF"/>
        </w:rPr>
      </w:pPr>
      <w:r w:rsidRPr="00A119AB">
        <w:rPr>
          <w:color w:val="E36C0A" w:themeColor="accent6" w:themeShade="BF"/>
        </w:rPr>
        <w:t>Opens up one’s mind to fresh insight</w:t>
      </w:r>
    </w:p>
    <w:p w14:paraId="6CD261A3" w14:textId="20539B41" w:rsidR="00F7407C" w:rsidRPr="00A119AB" w:rsidRDefault="00A119AB" w:rsidP="00F7407C">
      <w:pPr>
        <w:pStyle w:val="ListParagraph"/>
        <w:numPr>
          <w:ilvl w:val="0"/>
          <w:numId w:val="5"/>
        </w:numPr>
        <w:rPr>
          <w:color w:val="E36C0A" w:themeColor="accent6" w:themeShade="BF"/>
        </w:rPr>
      </w:pPr>
      <w:r w:rsidRPr="00A119AB">
        <w:rPr>
          <w:color w:val="E36C0A" w:themeColor="accent6" w:themeShade="BF"/>
        </w:rPr>
        <w:t>Opens mind to new perspective</w:t>
      </w:r>
    </w:p>
    <w:p w14:paraId="47C008CB" w14:textId="58C29379" w:rsidR="00F7407C" w:rsidRDefault="00056355" w:rsidP="00F7407C">
      <w:r>
        <w:br w:type="page"/>
      </w:r>
      <w:r w:rsidR="00F07FBB">
        <w:lastRenderedPageBreak/>
        <w:t>At the bottom of page twelve</w:t>
      </w:r>
      <w:r w:rsidR="00C73B58">
        <w:t xml:space="preserve"> and top of page thirteen</w:t>
      </w:r>
      <w:r w:rsidR="00F07FBB">
        <w:t xml:space="preserve">, Walter compares the “royal consciousness,” </w:t>
      </w:r>
      <w:r w:rsidR="0026296A">
        <w:t>and “the prophetic consciousness.</w:t>
      </w:r>
      <w:r w:rsidR="00F07FBB">
        <w:t xml:space="preserve">” </w:t>
      </w:r>
      <w:r w:rsidR="0026296A">
        <w:t xml:space="preserve">  To what extent does her list of </w:t>
      </w:r>
      <w:r w:rsidR="00704C4E">
        <w:t>“prophetic” concerns</w:t>
      </w:r>
      <w:r w:rsidR="0026296A">
        <w:t xml:space="preserve"> </w:t>
      </w:r>
      <w:r w:rsidR="00030731">
        <w:t>correspond to</w:t>
      </w:r>
      <w:r w:rsidR="0026296A">
        <w:t xml:space="preserve"> the list of </w:t>
      </w:r>
      <w:r w:rsidR="00704C4E">
        <w:t>issues</w:t>
      </w:r>
      <w:r w:rsidR="0026296A">
        <w:t xml:space="preserve"> mentioned in the G</w:t>
      </w:r>
      <w:r w:rsidR="00C73B58">
        <w:t xml:space="preserve">ospel of Matthew—requirements for </w:t>
      </w:r>
      <w:r w:rsidR="00030731">
        <w:t xml:space="preserve">Christians </w:t>
      </w:r>
      <w:r w:rsidR="0026296A">
        <w:t xml:space="preserve">to enter the Kingdom of Heaven?  </w:t>
      </w:r>
      <w:r w:rsidR="00F07FBB">
        <w:t xml:space="preserve"> </w:t>
      </w:r>
      <w:r w:rsidR="00C73B58">
        <w:t>(See page four</w:t>
      </w:r>
      <w:r w:rsidR="00030731">
        <w:t xml:space="preserve"> of this </w:t>
      </w:r>
      <w:r w:rsidR="00C73B58">
        <w:t>assignment</w:t>
      </w:r>
      <w:r w:rsidR="00030731">
        <w:t>.</w:t>
      </w:r>
      <w:r w:rsidR="00C73B58">
        <w:t>)</w:t>
      </w:r>
      <w:r w:rsidR="00030731">
        <w:t xml:space="preserve">  Provide some specific examples</w:t>
      </w:r>
      <w:r w:rsidR="0029558C">
        <w:t xml:space="preserve"> that appear in both lists</w:t>
      </w:r>
      <w:r w:rsidR="00030731">
        <w:t>.</w:t>
      </w:r>
    </w:p>
    <w:p w14:paraId="19EFF50D" w14:textId="21DE3F1B" w:rsidR="00C73B58" w:rsidRDefault="00A119AB" w:rsidP="00F7407C">
      <w:pPr>
        <w:rPr>
          <w:color w:val="E36C0A" w:themeColor="accent6" w:themeShade="BF"/>
        </w:rPr>
      </w:pPr>
      <w:r w:rsidRPr="00AF5534">
        <w:rPr>
          <w:color w:val="E36C0A" w:themeColor="accent6" w:themeShade="BF"/>
        </w:rPr>
        <w:t xml:space="preserve">-It does not correspond with the list in the Gospel of Matthew to a very large extent. However, a correlation that we see in both is the mention of strangers. In the Gospel of Matthew, we are told to take in strangers who need a place to stay, the prophetic concerns also point attention to </w:t>
      </w:r>
      <w:r w:rsidR="00AF5534" w:rsidRPr="00AF5534">
        <w:rPr>
          <w:color w:val="E36C0A" w:themeColor="accent6" w:themeShade="BF"/>
        </w:rPr>
        <w:t>“the strangers”.</w:t>
      </w:r>
    </w:p>
    <w:p w14:paraId="1D39B3B4" w14:textId="77777777" w:rsidR="00AF5534" w:rsidRPr="00AF5534" w:rsidRDefault="00AF5534" w:rsidP="00F7407C">
      <w:pPr>
        <w:rPr>
          <w:color w:val="E36C0A" w:themeColor="accent6" w:themeShade="BF"/>
        </w:rPr>
      </w:pPr>
    </w:p>
    <w:p w14:paraId="4DE7ED32" w14:textId="37F78A4B" w:rsidR="00C765AC" w:rsidRDefault="00C765AC" w:rsidP="00F7407C">
      <w:r>
        <w:t xml:space="preserve">On page thirteen, she says, “The common good is an extraordinarily difficult concept for those of us raised in the dominant culture of the United States to understand.” </w:t>
      </w:r>
      <w:r w:rsidR="0029558C">
        <w:t xml:space="preserve"> What are the conditions of our</w:t>
      </w:r>
      <w:r>
        <w:t xml:space="preserve"> </w:t>
      </w:r>
      <w:r w:rsidR="0029558C">
        <w:t>“</w:t>
      </w:r>
      <w:r>
        <w:t>dominant culture</w:t>
      </w:r>
      <w:r w:rsidR="0029558C">
        <w:t>”</w:t>
      </w:r>
      <w:r>
        <w:t>?</w:t>
      </w:r>
    </w:p>
    <w:p w14:paraId="7D5A4E63" w14:textId="6627BAE4" w:rsidR="00056355" w:rsidRPr="00AF5534" w:rsidRDefault="00AF5534" w:rsidP="00F7407C">
      <w:pPr>
        <w:rPr>
          <w:color w:val="E36C0A" w:themeColor="accent6" w:themeShade="BF"/>
        </w:rPr>
      </w:pPr>
      <w:r w:rsidRPr="00AF5534">
        <w:rPr>
          <w:color w:val="E36C0A" w:themeColor="accent6" w:themeShade="BF"/>
        </w:rPr>
        <w:t>-These conditions include peace, the meeting of basic material needs, and the active regard for human rights.</w:t>
      </w:r>
    </w:p>
    <w:p w14:paraId="0C7E1B29" w14:textId="77777777" w:rsidR="00056355" w:rsidRDefault="00056355" w:rsidP="00F7407C"/>
    <w:p w14:paraId="6AA53E6B" w14:textId="77777777" w:rsidR="00C765AC" w:rsidRDefault="00030731" w:rsidP="00F7407C">
      <w:r>
        <w:t xml:space="preserve">On page 14, Walters </w:t>
      </w:r>
      <w:r w:rsidR="00C765AC">
        <w:t>defines</w:t>
      </w:r>
      <w:r>
        <w:t xml:space="preserve"> “true education</w:t>
      </w:r>
      <w:r w:rsidR="00C765AC">
        <w:t>.</w:t>
      </w:r>
      <w:r>
        <w:t xml:space="preserve">” </w:t>
      </w:r>
      <w:r w:rsidR="00C765AC">
        <w:t>Fill in the blanks:</w:t>
      </w:r>
    </w:p>
    <w:p w14:paraId="1C37F32C" w14:textId="6F81802B" w:rsidR="00030731" w:rsidRDefault="00C765AC" w:rsidP="00C765AC">
      <w:pPr>
        <w:spacing w:line="480" w:lineRule="auto"/>
      </w:pPr>
      <w:r>
        <w:t xml:space="preserve">True education is a formal and </w:t>
      </w:r>
      <w:r w:rsidR="00AF5534" w:rsidRPr="00AF5534">
        <w:rPr>
          <w:color w:val="E36C0A" w:themeColor="accent6" w:themeShade="BF"/>
        </w:rPr>
        <w:t>transformational</w:t>
      </w:r>
      <w:r w:rsidR="00AF5534">
        <w:t xml:space="preserve"> process in which habits of </w:t>
      </w:r>
      <w:r w:rsidR="00AF5534" w:rsidRPr="00AF5534">
        <w:rPr>
          <w:color w:val="E36C0A" w:themeColor="accent6" w:themeShade="BF"/>
        </w:rPr>
        <w:t>the mind</w:t>
      </w:r>
      <w:r w:rsidRPr="00AF5534">
        <w:rPr>
          <w:color w:val="E36C0A" w:themeColor="accent6" w:themeShade="BF"/>
        </w:rPr>
        <w:t xml:space="preserve"> and </w:t>
      </w:r>
      <w:r w:rsidR="00AF5534" w:rsidRPr="00AF5534">
        <w:rPr>
          <w:color w:val="E36C0A" w:themeColor="accent6" w:themeShade="BF"/>
        </w:rPr>
        <w:t xml:space="preserve">heart </w:t>
      </w:r>
      <w:r>
        <w:t xml:space="preserve">are developed, in which </w:t>
      </w:r>
      <w:r w:rsidR="00AF5534" w:rsidRPr="00AF5534">
        <w:rPr>
          <w:color w:val="E36C0A" w:themeColor="accent6" w:themeShade="BF"/>
        </w:rPr>
        <w:t>character</w:t>
      </w:r>
      <w:r w:rsidR="00AF5534">
        <w:t xml:space="preserve"> </w:t>
      </w:r>
      <w:r>
        <w:t>is shaped, in which the capacity not only to know</w:t>
      </w:r>
      <w:r w:rsidRPr="00AF5534">
        <w:rPr>
          <w:color w:val="E36C0A" w:themeColor="accent6" w:themeShade="BF"/>
        </w:rPr>
        <w:t xml:space="preserve"> </w:t>
      </w:r>
      <w:r w:rsidR="00AF5534" w:rsidRPr="00AF5534">
        <w:rPr>
          <w:color w:val="E36C0A" w:themeColor="accent6" w:themeShade="BF"/>
        </w:rPr>
        <w:t>oneself</w:t>
      </w:r>
      <w:r>
        <w:t xml:space="preserve">, one’s own history and culture but also to move out in </w:t>
      </w:r>
      <w:r w:rsidR="00AF5534" w:rsidRPr="00AF5534">
        <w:rPr>
          <w:color w:val="E36C0A" w:themeColor="accent6" w:themeShade="BF"/>
        </w:rPr>
        <w:t>empathy and compassion to others</w:t>
      </w:r>
      <w:r w:rsidRPr="00AF5534">
        <w:rPr>
          <w:color w:val="E36C0A" w:themeColor="accent6" w:themeShade="BF"/>
        </w:rPr>
        <w:t xml:space="preserve"> </w:t>
      </w:r>
      <w:r>
        <w:t>is enlarged.</w:t>
      </w:r>
      <w:r w:rsidR="00030731">
        <w:t xml:space="preserve"> </w:t>
      </w:r>
    </w:p>
    <w:p w14:paraId="2E8CD1D7" w14:textId="2E8131AB" w:rsidR="00F7407C" w:rsidRDefault="00056355" w:rsidP="00F7407C">
      <w:r>
        <w:t>Have you done any of the following</w:t>
      </w:r>
      <w:r w:rsidR="00673E5B">
        <w:t xml:space="preserve"> at Siena Heights</w:t>
      </w:r>
      <w:r>
        <w:t>?  If so, provide an example</w:t>
      </w:r>
      <w:r w:rsidR="0029558C">
        <w:t xml:space="preserve"> or two</w:t>
      </w:r>
      <w:r>
        <w:t>:</w:t>
      </w:r>
    </w:p>
    <w:p w14:paraId="054F7CD9" w14:textId="3855CC4C" w:rsidR="00056355" w:rsidRPr="004A422D" w:rsidRDefault="00673E5B" w:rsidP="00056355">
      <w:pPr>
        <w:numPr>
          <w:ilvl w:val="0"/>
          <w:numId w:val="9"/>
        </w:numPr>
        <w:spacing w:before="100" w:beforeAutospacing="1" w:after="100" w:afterAutospacing="1"/>
        <w:ind w:left="720"/>
        <w:rPr>
          <w:rFonts w:cs="Times New Roman"/>
          <w:lang w:eastAsia="en-US"/>
        </w:rPr>
      </w:pPr>
      <w:r>
        <w:rPr>
          <w:rFonts w:cs="Times New Roman"/>
          <w:lang w:eastAsia="en-US"/>
        </w:rPr>
        <w:t>Work to improve the</w:t>
      </w:r>
      <w:r w:rsidR="00056355" w:rsidRPr="004A422D">
        <w:rPr>
          <w:rFonts w:cs="Times New Roman"/>
          <w:lang w:eastAsia="en-US"/>
        </w:rPr>
        <w:t xml:space="preserve"> human rights</w:t>
      </w:r>
      <w:r>
        <w:rPr>
          <w:rFonts w:cs="Times New Roman"/>
          <w:lang w:eastAsia="en-US"/>
        </w:rPr>
        <w:t xml:space="preserve"> of others</w:t>
      </w:r>
      <w:r w:rsidR="00056355" w:rsidRPr="004A422D">
        <w:rPr>
          <w:rFonts w:cs="Times New Roman"/>
          <w:lang w:eastAsia="en-US"/>
        </w:rPr>
        <w:t xml:space="preserve">. </w:t>
      </w:r>
    </w:p>
    <w:p w14:paraId="1E1994B9" w14:textId="5FE975B3" w:rsidR="00056355" w:rsidRDefault="00673E5B" w:rsidP="00056355">
      <w:pPr>
        <w:numPr>
          <w:ilvl w:val="0"/>
          <w:numId w:val="9"/>
        </w:numPr>
        <w:spacing w:before="100" w:beforeAutospacing="1" w:after="100" w:afterAutospacing="1"/>
        <w:ind w:left="720"/>
        <w:rPr>
          <w:rFonts w:cs="Times New Roman"/>
          <w:lang w:eastAsia="en-US"/>
        </w:rPr>
      </w:pPr>
      <w:r w:rsidRPr="004A422D">
        <w:rPr>
          <w:rFonts w:cs="Times New Roman"/>
          <w:lang w:eastAsia="en-US"/>
        </w:rPr>
        <w:t>Promote</w:t>
      </w:r>
      <w:r w:rsidR="00056355" w:rsidRPr="004A422D">
        <w:rPr>
          <w:rFonts w:cs="Times New Roman"/>
          <w:lang w:eastAsia="en-US"/>
        </w:rPr>
        <w:t xml:space="preserve"> peace by working for justice and the common good. </w:t>
      </w:r>
    </w:p>
    <w:p w14:paraId="633C3886" w14:textId="5443B351" w:rsidR="00056355" w:rsidRPr="00056355" w:rsidRDefault="00673E5B" w:rsidP="00056355">
      <w:pPr>
        <w:numPr>
          <w:ilvl w:val="0"/>
          <w:numId w:val="9"/>
        </w:numPr>
        <w:spacing w:before="100" w:beforeAutospacing="1" w:after="100" w:afterAutospacing="1"/>
        <w:ind w:left="720"/>
        <w:rPr>
          <w:rFonts w:cs="Times New Roman"/>
          <w:lang w:eastAsia="en-US"/>
        </w:rPr>
      </w:pPr>
      <w:r>
        <w:rPr>
          <w:rFonts w:cs="Times New Roman"/>
          <w:lang w:eastAsia="en-US"/>
        </w:rPr>
        <w:t>Apply</w:t>
      </w:r>
      <w:r w:rsidR="00056355" w:rsidRPr="00056355">
        <w:rPr>
          <w:rFonts w:cs="Times New Roman"/>
          <w:lang w:eastAsia="en-US"/>
        </w:rPr>
        <w:t xml:space="preserve"> responsible stewardship of the environment</w:t>
      </w:r>
      <w:r>
        <w:rPr>
          <w:rFonts w:cs="Times New Roman"/>
          <w:lang w:eastAsia="en-US"/>
        </w:rPr>
        <w:t>.</w:t>
      </w:r>
    </w:p>
    <w:p w14:paraId="0BBBE317" w14:textId="01B627B7" w:rsidR="008E31AE" w:rsidRPr="00AB4E4A" w:rsidRDefault="00AB4E4A" w:rsidP="008E31AE">
      <w:pPr>
        <w:rPr>
          <w:color w:val="E36C0A" w:themeColor="accent6" w:themeShade="BF"/>
        </w:rPr>
      </w:pPr>
      <w:r>
        <w:rPr>
          <w:color w:val="E36C0A" w:themeColor="accent6" w:themeShade="BF"/>
        </w:rPr>
        <w:t>I promoted peace by working for justice and the common good by working at MIS as security as a fundraiser, as well as parked cars in an orderly fashion. This made it possible for people to go about their days peacefully while they were in the parking lot, which tends to be a place where a lot of havoc and anger comes out of people.</w:t>
      </w:r>
    </w:p>
    <w:sectPr w:rsidR="008E31AE" w:rsidRPr="00AB4E4A" w:rsidSect="00201A6F">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7B1B" w14:textId="77777777" w:rsidR="00C614CE" w:rsidRDefault="00C614CE" w:rsidP="00201A6F">
      <w:pPr>
        <w:spacing w:after="0"/>
      </w:pPr>
      <w:r>
        <w:separator/>
      </w:r>
    </w:p>
  </w:endnote>
  <w:endnote w:type="continuationSeparator" w:id="0">
    <w:p w14:paraId="4A513C24" w14:textId="77777777" w:rsidR="00C614CE" w:rsidRDefault="00C614CE" w:rsidP="00201A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DFDF7" w14:textId="77777777" w:rsidR="00C614CE" w:rsidRDefault="00C614CE" w:rsidP="00201A6F">
      <w:pPr>
        <w:spacing w:after="0"/>
      </w:pPr>
      <w:r>
        <w:separator/>
      </w:r>
    </w:p>
  </w:footnote>
  <w:footnote w:type="continuationSeparator" w:id="0">
    <w:p w14:paraId="27C2DC7D" w14:textId="77777777" w:rsidR="00C614CE" w:rsidRDefault="00C614CE" w:rsidP="00201A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AD16" w14:textId="77777777" w:rsidR="00C614CE" w:rsidRDefault="00C614CE" w:rsidP="00201A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070F2" w14:textId="77777777" w:rsidR="00C614CE" w:rsidRDefault="00C614CE" w:rsidP="00201A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76FF6" w14:textId="77777777" w:rsidR="00C614CE" w:rsidRDefault="00C614CE" w:rsidP="00201A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075">
      <w:rPr>
        <w:rStyle w:val="PageNumber"/>
        <w:noProof/>
      </w:rPr>
      <w:t>2</w:t>
    </w:r>
    <w:r>
      <w:rPr>
        <w:rStyle w:val="PageNumber"/>
      </w:rPr>
      <w:fldChar w:fldCharType="end"/>
    </w:r>
  </w:p>
  <w:p w14:paraId="2D213E15" w14:textId="77777777" w:rsidR="00C614CE" w:rsidRDefault="00C614CE" w:rsidP="00201A6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52FA"/>
    <w:multiLevelType w:val="hybridMultilevel"/>
    <w:tmpl w:val="0C94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B2766"/>
    <w:multiLevelType w:val="hybridMultilevel"/>
    <w:tmpl w:val="8B96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27103"/>
    <w:multiLevelType w:val="hybridMultilevel"/>
    <w:tmpl w:val="C446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01A24"/>
    <w:multiLevelType w:val="hybridMultilevel"/>
    <w:tmpl w:val="247A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26390"/>
    <w:multiLevelType w:val="multilevel"/>
    <w:tmpl w:val="B81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4B5759"/>
    <w:multiLevelType w:val="hybridMultilevel"/>
    <w:tmpl w:val="8B96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F2B9B"/>
    <w:multiLevelType w:val="hybridMultilevel"/>
    <w:tmpl w:val="1BA63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4C0E8C"/>
    <w:multiLevelType w:val="hybridMultilevel"/>
    <w:tmpl w:val="1F3C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E7F51"/>
    <w:multiLevelType w:val="hybridMultilevel"/>
    <w:tmpl w:val="1F3C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F25FB"/>
    <w:multiLevelType w:val="hybridMultilevel"/>
    <w:tmpl w:val="8E70D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E1AF3"/>
    <w:multiLevelType w:val="hybridMultilevel"/>
    <w:tmpl w:val="1F3C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37641"/>
    <w:multiLevelType w:val="hybridMultilevel"/>
    <w:tmpl w:val="E7A0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C177A"/>
    <w:multiLevelType w:val="hybridMultilevel"/>
    <w:tmpl w:val="CE040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DC75D7"/>
    <w:multiLevelType w:val="hybridMultilevel"/>
    <w:tmpl w:val="A1D28536"/>
    <w:lvl w:ilvl="0" w:tplc="22B85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468C6"/>
    <w:multiLevelType w:val="multilevel"/>
    <w:tmpl w:val="9B0A62E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
  </w:num>
  <w:num w:numId="2">
    <w:abstractNumId w:val="2"/>
  </w:num>
  <w:num w:numId="3">
    <w:abstractNumId w:val="1"/>
  </w:num>
  <w:num w:numId="4">
    <w:abstractNumId w:val="10"/>
  </w:num>
  <w:num w:numId="5">
    <w:abstractNumId w:val="8"/>
  </w:num>
  <w:num w:numId="6">
    <w:abstractNumId w:val="7"/>
  </w:num>
  <w:num w:numId="7">
    <w:abstractNumId w:val="14"/>
  </w:num>
  <w:num w:numId="8">
    <w:abstractNumId w:val="4"/>
  </w:num>
  <w:num w:numId="9">
    <w:abstractNumId w:val="12"/>
  </w:num>
  <w:num w:numId="10">
    <w:abstractNumId w:val="6"/>
  </w:num>
  <w:num w:numId="11">
    <w:abstractNumId w:val="5"/>
  </w:num>
  <w:num w:numId="12">
    <w:abstractNumId w:val="9"/>
  </w:num>
  <w:num w:numId="13">
    <w:abstractNumId w:val="1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1B"/>
    <w:rsid w:val="00030731"/>
    <w:rsid w:val="000448DF"/>
    <w:rsid w:val="00052381"/>
    <w:rsid w:val="00056355"/>
    <w:rsid w:val="00065A1B"/>
    <w:rsid w:val="00124DE2"/>
    <w:rsid w:val="001526D8"/>
    <w:rsid w:val="00195212"/>
    <w:rsid w:val="001D7817"/>
    <w:rsid w:val="00201A6F"/>
    <w:rsid w:val="00225AE8"/>
    <w:rsid w:val="0026296A"/>
    <w:rsid w:val="002648B9"/>
    <w:rsid w:val="0028658E"/>
    <w:rsid w:val="0029558C"/>
    <w:rsid w:val="002978F4"/>
    <w:rsid w:val="002F1B8D"/>
    <w:rsid w:val="002F30DC"/>
    <w:rsid w:val="003108CA"/>
    <w:rsid w:val="00317F11"/>
    <w:rsid w:val="00377520"/>
    <w:rsid w:val="003A188A"/>
    <w:rsid w:val="003A3075"/>
    <w:rsid w:val="003C7743"/>
    <w:rsid w:val="003F11C3"/>
    <w:rsid w:val="00414A42"/>
    <w:rsid w:val="00415DB8"/>
    <w:rsid w:val="00445EBB"/>
    <w:rsid w:val="00485DA4"/>
    <w:rsid w:val="004A422D"/>
    <w:rsid w:val="004A789F"/>
    <w:rsid w:val="004C7939"/>
    <w:rsid w:val="004D6521"/>
    <w:rsid w:val="004E736D"/>
    <w:rsid w:val="0053166A"/>
    <w:rsid w:val="00541462"/>
    <w:rsid w:val="005F3D67"/>
    <w:rsid w:val="00604414"/>
    <w:rsid w:val="006101FE"/>
    <w:rsid w:val="00673E5B"/>
    <w:rsid w:val="00680627"/>
    <w:rsid w:val="006C6D20"/>
    <w:rsid w:val="00702A26"/>
    <w:rsid w:val="00704C4E"/>
    <w:rsid w:val="00776B23"/>
    <w:rsid w:val="00777FF3"/>
    <w:rsid w:val="007E0F64"/>
    <w:rsid w:val="008025C7"/>
    <w:rsid w:val="00870EFE"/>
    <w:rsid w:val="00885EFB"/>
    <w:rsid w:val="008D3B69"/>
    <w:rsid w:val="008E213E"/>
    <w:rsid w:val="008E31AE"/>
    <w:rsid w:val="00952C22"/>
    <w:rsid w:val="00973BE2"/>
    <w:rsid w:val="00A119AB"/>
    <w:rsid w:val="00A276B0"/>
    <w:rsid w:val="00AA4478"/>
    <w:rsid w:val="00AB4E4A"/>
    <w:rsid w:val="00AF5534"/>
    <w:rsid w:val="00AF67E2"/>
    <w:rsid w:val="00B768D3"/>
    <w:rsid w:val="00B80D2B"/>
    <w:rsid w:val="00B906E4"/>
    <w:rsid w:val="00BC2DB3"/>
    <w:rsid w:val="00BF7E00"/>
    <w:rsid w:val="00C614CE"/>
    <w:rsid w:val="00C73B58"/>
    <w:rsid w:val="00C765AC"/>
    <w:rsid w:val="00C94B7B"/>
    <w:rsid w:val="00D0401C"/>
    <w:rsid w:val="00D05665"/>
    <w:rsid w:val="00D1780C"/>
    <w:rsid w:val="00D57C56"/>
    <w:rsid w:val="00D7220D"/>
    <w:rsid w:val="00DB637F"/>
    <w:rsid w:val="00E579C0"/>
    <w:rsid w:val="00E85431"/>
    <w:rsid w:val="00E903FE"/>
    <w:rsid w:val="00EB4357"/>
    <w:rsid w:val="00F07FBB"/>
    <w:rsid w:val="00F65C70"/>
    <w:rsid w:val="00F7407C"/>
    <w:rsid w:val="00FA1AD9"/>
    <w:rsid w:val="00FB273C"/>
    <w:rsid w:val="1C6560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AA4D3"/>
  <w15:docId w15:val="{746D3D07-D43E-497D-B18E-3292717D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4A42"/>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1B"/>
    <w:pPr>
      <w:ind w:left="720"/>
      <w:contextualSpacing/>
    </w:pPr>
  </w:style>
  <w:style w:type="paragraph" w:styleId="Header">
    <w:name w:val="header"/>
    <w:basedOn w:val="Normal"/>
    <w:link w:val="HeaderChar"/>
    <w:uiPriority w:val="99"/>
    <w:unhideWhenUsed/>
    <w:rsid w:val="00201A6F"/>
    <w:pPr>
      <w:tabs>
        <w:tab w:val="center" w:pos="4320"/>
        <w:tab w:val="right" w:pos="8640"/>
      </w:tabs>
      <w:spacing w:after="0"/>
    </w:pPr>
  </w:style>
  <w:style w:type="character" w:customStyle="1" w:styleId="HeaderChar">
    <w:name w:val="Header Char"/>
    <w:basedOn w:val="DefaultParagraphFont"/>
    <w:link w:val="Header"/>
    <w:uiPriority w:val="99"/>
    <w:rsid w:val="00201A6F"/>
  </w:style>
  <w:style w:type="character" w:styleId="PageNumber">
    <w:name w:val="page number"/>
    <w:basedOn w:val="DefaultParagraphFont"/>
    <w:uiPriority w:val="99"/>
    <w:semiHidden/>
    <w:unhideWhenUsed/>
    <w:rsid w:val="00201A6F"/>
  </w:style>
  <w:style w:type="paragraph" w:styleId="NormalWeb">
    <w:name w:val="Normal (Web)"/>
    <w:basedOn w:val="Normal"/>
    <w:uiPriority w:val="99"/>
    <w:semiHidden/>
    <w:unhideWhenUsed/>
    <w:rsid w:val="00AA4478"/>
    <w:pPr>
      <w:spacing w:before="100" w:beforeAutospacing="1" w:after="100" w:afterAutospacing="1"/>
    </w:pPr>
    <w:rPr>
      <w:rFonts w:ascii="Times" w:hAnsi="Times" w:cs="Times New Roman"/>
      <w:sz w:val="20"/>
      <w:szCs w:val="20"/>
      <w:lang w:eastAsia="en-US"/>
    </w:rPr>
  </w:style>
  <w:style w:type="paragraph" w:styleId="NoSpacing">
    <w:name w:val="No Spacing"/>
    <w:uiPriority w:val="1"/>
    <w:qFormat/>
    <w:rsid w:val="00680627"/>
    <w:pPr>
      <w:spacing w:after="0"/>
    </w:pPr>
  </w:style>
  <w:style w:type="character" w:styleId="Hyperlink">
    <w:name w:val="Hyperlink"/>
    <w:basedOn w:val="DefaultParagraphFont"/>
    <w:uiPriority w:val="99"/>
    <w:unhideWhenUsed/>
    <w:rsid w:val="00414A42"/>
    <w:rPr>
      <w:color w:val="0000FF" w:themeColor="hyperlink"/>
      <w:u w:val="single"/>
    </w:rPr>
  </w:style>
  <w:style w:type="character" w:customStyle="1" w:styleId="Heading1Char">
    <w:name w:val="Heading 1 Char"/>
    <w:basedOn w:val="DefaultParagraphFont"/>
    <w:link w:val="Heading1"/>
    <w:uiPriority w:val="9"/>
    <w:rsid w:val="00414A42"/>
    <w:rPr>
      <w:rFonts w:ascii="Times" w:hAnsi="Times"/>
      <w:b/>
      <w:bCs/>
      <w:kern w:val="36"/>
      <w:sz w:val="48"/>
      <w:szCs w:val="48"/>
      <w:lang w:eastAsia="en-US"/>
    </w:rPr>
  </w:style>
  <w:style w:type="character" w:customStyle="1" w:styleId="watch-title">
    <w:name w:val="watch-title"/>
    <w:basedOn w:val="DefaultParagraphFont"/>
    <w:rsid w:val="00414A42"/>
  </w:style>
  <w:style w:type="character" w:styleId="Emphasis">
    <w:name w:val="Emphasis"/>
    <w:basedOn w:val="DefaultParagraphFont"/>
    <w:uiPriority w:val="20"/>
    <w:qFormat/>
    <w:rsid w:val="00286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944">
      <w:bodyDiv w:val="1"/>
      <w:marLeft w:val="0"/>
      <w:marRight w:val="0"/>
      <w:marTop w:val="0"/>
      <w:marBottom w:val="0"/>
      <w:divBdr>
        <w:top w:val="none" w:sz="0" w:space="0" w:color="auto"/>
        <w:left w:val="none" w:sz="0" w:space="0" w:color="auto"/>
        <w:bottom w:val="none" w:sz="0" w:space="0" w:color="auto"/>
        <w:right w:val="none" w:sz="0" w:space="0" w:color="auto"/>
      </w:divBdr>
    </w:div>
    <w:div w:id="93062847">
      <w:bodyDiv w:val="1"/>
      <w:marLeft w:val="0"/>
      <w:marRight w:val="0"/>
      <w:marTop w:val="0"/>
      <w:marBottom w:val="0"/>
      <w:divBdr>
        <w:top w:val="none" w:sz="0" w:space="0" w:color="auto"/>
        <w:left w:val="none" w:sz="0" w:space="0" w:color="auto"/>
        <w:bottom w:val="none" w:sz="0" w:space="0" w:color="auto"/>
        <w:right w:val="none" w:sz="0" w:space="0" w:color="auto"/>
      </w:divBdr>
    </w:div>
    <w:div w:id="477696318">
      <w:bodyDiv w:val="1"/>
      <w:marLeft w:val="0"/>
      <w:marRight w:val="0"/>
      <w:marTop w:val="0"/>
      <w:marBottom w:val="0"/>
      <w:divBdr>
        <w:top w:val="none" w:sz="0" w:space="0" w:color="auto"/>
        <w:left w:val="none" w:sz="0" w:space="0" w:color="auto"/>
        <w:bottom w:val="none" w:sz="0" w:space="0" w:color="auto"/>
        <w:right w:val="none" w:sz="0" w:space="0" w:color="auto"/>
      </w:divBdr>
      <w:divsChild>
        <w:div w:id="956066197">
          <w:marLeft w:val="0"/>
          <w:marRight w:val="0"/>
          <w:marTop w:val="0"/>
          <w:marBottom w:val="0"/>
          <w:divBdr>
            <w:top w:val="none" w:sz="0" w:space="0" w:color="auto"/>
            <w:left w:val="none" w:sz="0" w:space="0" w:color="auto"/>
            <w:bottom w:val="none" w:sz="0" w:space="0" w:color="auto"/>
            <w:right w:val="none" w:sz="0" w:space="0" w:color="auto"/>
          </w:divBdr>
          <w:divsChild>
            <w:div w:id="1225944313">
              <w:marLeft w:val="0"/>
              <w:marRight w:val="0"/>
              <w:marTop w:val="0"/>
              <w:marBottom w:val="0"/>
              <w:divBdr>
                <w:top w:val="none" w:sz="0" w:space="0" w:color="auto"/>
                <w:left w:val="none" w:sz="0" w:space="0" w:color="auto"/>
                <w:bottom w:val="none" w:sz="0" w:space="0" w:color="auto"/>
                <w:right w:val="none" w:sz="0" w:space="0" w:color="auto"/>
              </w:divBdr>
              <w:divsChild>
                <w:div w:id="6394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59218">
      <w:bodyDiv w:val="1"/>
      <w:marLeft w:val="0"/>
      <w:marRight w:val="0"/>
      <w:marTop w:val="0"/>
      <w:marBottom w:val="0"/>
      <w:divBdr>
        <w:top w:val="none" w:sz="0" w:space="0" w:color="auto"/>
        <w:left w:val="none" w:sz="0" w:space="0" w:color="auto"/>
        <w:bottom w:val="none" w:sz="0" w:space="0" w:color="auto"/>
        <w:right w:val="none" w:sz="0" w:space="0" w:color="auto"/>
      </w:divBdr>
    </w:div>
    <w:div w:id="883717421">
      <w:bodyDiv w:val="1"/>
      <w:marLeft w:val="0"/>
      <w:marRight w:val="0"/>
      <w:marTop w:val="0"/>
      <w:marBottom w:val="0"/>
      <w:divBdr>
        <w:top w:val="none" w:sz="0" w:space="0" w:color="auto"/>
        <w:left w:val="none" w:sz="0" w:space="0" w:color="auto"/>
        <w:bottom w:val="none" w:sz="0" w:space="0" w:color="auto"/>
        <w:right w:val="none" w:sz="0" w:space="0" w:color="auto"/>
      </w:divBdr>
      <w:divsChild>
        <w:div w:id="2082367336">
          <w:marLeft w:val="0"/>
          <w:marRight w:val="0"/>
          <w:marTop w:val="0"/>
          <w:marBottom w:val="0"/>
          <w:divBdr>
            <w:top w:val="none" w:sz="0" w:space="0" w:color="auto"/>
            <w:left w:val="none" w:sz="0" w:space="0" w:color="auto"/>
            <w:bottom w:val="none" w:sz="0" w:space="0" w:color="auto"/>
            <w:right w:val="none" w:sz="0" w:space="0" w:color="auto"/>
          </w:divBdr>
          <w:divsChild>
            <w:div w:id="242027734">
              <w:marLeft w:val="0"/>
              <w:marRight w:val="0"/>
              <w:marTop w:val="0"/>
              <w:marBottom w:val="0"/>
              <w:divBdr>
                <w:top w:val="none" w:sz="0" w:space="0" w:color="auto"/>
                <w:left w:val="none" w:sz="0" w:space="0" w:color="auto"/>
                <w:bottom w:val="none" w:sz="0" w:space="0" w:color="auto"/>
                <w:right w:val="none" w:sz="0" w:space="0" w:color="auto"/>
              </w:divBdr>
              <w:divsChild>
                <w:div w:id="11079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91066">
      <w:bodyDiv w:val="1"/>
      <w:marLeft w:val="0"/>
      <w:marRight w:val="0"/>
      <w:marTop w:val="0"/>
      <w:marBottom w:val="0"/>
      <w:divBdr>
        <w:top w:val="none" w:sz="0" w:space="0" w:color="auto"/>
        <w:left w:val="none" w:sz="0" w:space="0" w:color="auto"/>
        <w:bottom w:val="none" w:sz="0" w:space="0" w:color="auto"/>
        <w:right w:val="none" w:sz="0" w:space="0" w:color="auto"/>
      </w:divBdr>
    </w:div>
    <w:div w:id="1358002458">
      <w:bodyDiv w:val="1"/>
      <w:marLeft w:val="0"/>
      <w:marRight w:val="0"/>
      <w:marTop w:val="0"/>
      <w:marBottom w:val="0"/>
      <w:divBdr>
        <w:top w:val="none" w:sz="0" w:space="0" w:color="auto"/>
        <w:left w:val="none" w:sz="0" w:space="0" w:color="auto"/>
        <w:bottom w:val="none" w:sz="0" w:space="0" w:color="auto"/>
        <w:right w:val="none" w:sz="0" w:space="0" w:color="auto"/>
      </w:divBdr>
    </w:div>
    <w:div w:id="1361470048">
      <w:bodyDiv w:val="1"/>
      <w:marLeft w:val="0"/>
      <w:marRight w:val="0"/>
      <w:marTop w:val="0"/>
      <w:marBottom w:val="0"/>
      <w:divBdr>
        <w:top w:val="none" w:sz="0" w:space="0" w:color="auto"/>
        <w:left w:val="none" w:sz="0" w:space="0" w:color="auto"/>
        <w:bottom w:val="none" w:sz="0" w:space="0" w:color="auto"/>
        <w:right w:val="none" w:sz="0" w:space="0" w:color="auto"/>
      </w:divBdr>
    </w:div>
    <w:div w:id="1485316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outu.be/Cw1ZXdBtC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2197</Words>
  <Characters>12529</Characters>
  <Application>Microsoft Office Word</Application>
  <DocSecurity>0</DocSecurity>
  <Lines>104</Lines>
  <Paragraphs>29</Paragraphs>
  <ScaleCrop>false</ScaleCrop>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John Holowaty</cp:lastModifiedBy>
  <cp:revision>6</cp:revision>
  <cp:lastPrinted>2015-02-16T20:14:00Z</cp:lastPrinted>
  <dcterms:created xsi:type="dcterms:W3CDTF">2015-02-26T18:25:00Z</dcterms:created>
  <dcterms:modified xsi:type="dcterms:W3CDTF">2015-02-26T18:46:00Z</dcterms:modified>
</cp:coreProperties>
</file>